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5805" w14:textId="77777777" w:rsidR="00A7443B" w:rsidRDefault="00A7443B" w:rsidP="00A7443B">
      <w:bookmarkStart w:id="0" w:name="_GoBack"/>
      <w:bookmarkEnd w:id="0"/>
    </w:p>
    <w:p w14:paraId="67CA50CA" w14:textId="4C155F5B" w:rsidR="000A0830" w:rsidRPr="000A0830" w:rsidRDefault="000A0830" w:rsidP="000A0830">
      <w:pPr>
        <w:jc w:val="center"/>
        <w:rPr>
          <w:b/>
        </w:rPr>
      </w:pPr>
      <w:r w:rsidRPr="000A0830">
        <w:rPr>
          <w:b/>
        </w:rPr>
        <w:t>Country</w:t>
      </w:r>
      <w:r w:rsidR="005437BF">
        <w:rPr>
          <w:b/>
        </w:rPr>
        <w:t>/Region/Global</w:t>
      </w:r>
      <w:r w:rsidRPr="000A0830">
        <w:rPr>
          <w:b/>
        </w:rPr>
        <w:t>: _</w:t>
      </w:r>
      <w:r w:rsidR="0024423B">
        <w:rPr>
          <w:b/>
        </w:rPr>
        <w:t>Sénégal</w:t>
      </w:r>
      <w:r w:rsidRPr="000A0830">
        <w:rPr>
          <w:b/>
        </w:rPr>
        <w:t>______________</w:t>
      </w:r>
    </w:p>
    <w:p w14:paraId="710DACA5" w14:textId="77777777" w:rsidR="000A0830" w:rsidRDefault="000A0830" w:rsidP="000C4DDD"/>
    <w:p w14:paraId="34A52536" w14:textId="77777777" w:rsidR="00F4635B" w:rsidRDefault="00F4635B" w:rsidP="00F4635B">
      <w:pPr>
        <w:rPr>
          <w:b/>
        </w:rPr>
      </w:pPr>
    </w:p>
    <w:p w14:paraId="3E91586B" w14:textId="77693A32" w:rsidR="00F4635B" w:rsidRPr="00813317" w:rsidRDefault="00F4635B" w:rsidP="00F4635B">
      <w:pPr>
        <w:rPr>
          <w:lang w:val="fr-FR"/>
        </w:rPr>
      </w:pPr>
      <w:r w:rsidRPr="00813317">
        <w:rPr>
          <w:b/>
          <w:lang w:val="fr-FR"/>
        </w:rPr>
        <w:t xml:space="preserve">Project </w:t>
      </w:r>
      <w:proofErr w:type="spellStart"/>
      <w:proofErr w:type="gramStart"/>
      <w:r w:rsidRPr="00813317">
        <w:rPr>
          <w:b/>
          <w:lang w:val="fr-FR"/>
        </w:rPr>
        <w:t>Title</w:t>
      </w:r>
      <w:proofErr w:type="spellEnd"/>
      <w:r w:rsidRPr="00813317">
        <w:rPr>
          <w:b/>
          <w:lang w:val="fr-FR"/>
        </w:rPr>
        <w:t>:</w:t>
      </w:r>
      <w:proofErr w:type="gramEnd"/>
      <w:r w:rsidR="00813317" w:rsidRPr="00813317">
        <w:rPr>
          <w:shd w:val="clear" w:color="auto" w:fill="E0E0E0"/>
          <w:lang w:val="fr-FR"/>
        </w:rPr>
        <w:t xml:space="preserve"> Programme de pr</w:t>
      </w:r>
      <w:r w:rsidR="00813317">
        <w:rPr>
          <w:shd w:val="clear" w:color="auto" w:fill="E0E0E0"/>
          <w:lang w:val="fr-FR"/>
        </w:rPr>
        <w:t>omotion des Eco-Ecoles</w:t>
      </w:r>
    </w:p>
    <w:p w14:paraId="68F9C581" w14:textId="77777777" w:rsidR="00F4635B" w:rsidRPr="00813317" w:rsidRDefault="00F4635B" w:rsidP="00F4635B">
      <w:pPr>
        <w:rPr>
          <w:lang w:val="fr-FR"/>
        </w:rPr>
      </w:pPr>
    </w:p>
    <w:p w14:paraId="511ACE63" w14:textId="77777777" w:rsidR="00F97642" w:rsidRPr="00813317" w:rsidRDefault="00F97642" w:rsidP="00F97642">
      <w:pPr>
        <w:rPr>
          <w:b/>
          <w:bCs/>
          <w:lang w:val="fr-FR"/>
        </w:rPr>
      </w:pPr>
      <w:r w:rsidRPr="00813317">
        <w:rPr>
          <w:b/>
          <w:bCs/>
          <w:lang w:val="fr-FR"/>
        </w:rPr>
        <w:tab/>
      </w:r>
    </w:p>
    <w:p w14:paraId="12EE5A52" w14:textId="77777777" w:rsidR="000909BD" w:rsidRDefault="00F97642" w:rsidP="00F4635B">
      <w:pPr>
        <w:rPr>
          <w:b/>
          <w:bCs/>
        </w:rPr>
      </w:pPr>
      <w:r>
        <w:rPr>
          <w:b/>
          <w:bCs/>
        </w:rPr>
        <w:t xml:space="preserve">Expected </w:t>
      </w:r>
      <w:r w:rsidR="003B5E62">
        <w:rPr>
          <w:b/>
          <w:bCs/>
        </w:rPr>
        <w:t>UNDAF/</w:t>
      </w:r>
      <w:r>
        <w:rPr>
          <w:b/>
          <w:bCs/>
        </w:rPr>
        <w:t>CP Outcome(s):</w:t>
      </w:r>
      <w:r w:rsidR="00C10465">
        <w:rPr>
          <w:b/>
          <w:bCs/>
        </w:rPr>
        <w:tab/>
      </w:r>
    </w:p>
    <w:p w14:paraId="0C6C94B8" w14:textId="0104D09F" w:rsidR="00F97642" w:rsidRPr="00813317" w:rsidRDefault="00F0004B" w:rsidP="00F4635B">
      <w:pPr>
        <w:rPr>
          <w:bCs/>
          <w:lang w:val="fr-FR"/>
        </w:rPr>
      </w:pPr>
      <w:r w:rsidRPr="00813317">
        <w:rPr>
          <w:bCs/>
          <w:lang w:val="fr-FR"/>
        </w:rPr>
        <w:t xml:space="preserve">D’ici 2023, les communautés vulnérables développent leur </w:t>
      </w:r>
      <w:r w:rsidR="00813317" w:rsidRPr="00813317">
        <w:rPr>
          <w:bCs/>
          <w:lang w:val="fr-FR"/>
        </w:rPr>
        <w:t>résilience</w:t>
      </w:r>
      <w:r w:rsidRPr="00813317">
        <w:rPr>
          <w:bCs/>
          <w:lang w:val="fr-FR"/>
        </w:rPr>
        <w:t xml:space="preserve"> au changement climatique et contribuent à la protection des </w:t>
      </w:r>
      <w:r w:rsidR="00813317" w:rsidRPr="00813317">
        <w:rPr>
          <w:bCs/>
          <w:lang w:val="fr-FR"/>
        </w:rPr>
        <w:t>écosystèmes</w:t>
      </w:r>
      <w:r w:rsidR="000909BD" w:rsidRPr="00813317">
        <w:rPr>
          <w:bCs/>
          <w:lang w:val="fr-FR"/>
        </w:rPr>
        <w:t>.</w:t>
      </w:r>
    </w:p>
    <w:p w14:paraId="3C328ADC" w14:textId="77777777" w:rsidR="00F0004B" w:rsidRPr="00813317" w:rsidRDefault="00F0004B" w:rsidP="00F4635B">
      <w:pPr>
        <w:rPr>
          <w:shd w:val="clear" w:color="auto" w:fill="E0E0E0"/>
          <w:lang w:val="fr-FR"/>
        </w:rPr>
      </w:pPr>
    </w:p>
    <w:p w14:paraId="17435F35" w14:textId="77777777" w:rsidR="00F0004B" w:rsidRPr="00813317" w:rsidRDefault="00C10465" w:rsidP="00F4635B">
      <w:pPr>
        <w:rPr>
          <w:b/>
          <w:lang w:val="fr-FR"/>
        </w:rPr>
      </w:pPr>
      <w:proofErr w:type="spellStart"/>
      <w:r w:rsidRPr="00813317">
        <w:rPr>
          <w:b/>
          <w:lang w:val="fr-FR"/>
        </w:rPr>
        <w:t>Expected</w:t>
      </w:r>
      <w:proofErr w:type="spellEnd"/>
      <w:r w:rsidRPr="00813317">
        <w:rPr>
          <w:b/>
          <w:lang w:val="fr-FR"/>
        </w:rPr>
        <w:t xml:space="preserve"> CPD Output(s</w:t>
      </w:r>
      <w:proofErr w:type="gramStart"/>
      <w:r w:rsidRPr="00813317">
        <w:rPr>
          <w:b/>
          <w:lang w:val="fr-FR"/>
        </w:rPr>
        <w:t>):</w:t>
      </w:r>
      <w:proofErr w:type="gramEnd"/>
      <w:r w:rsidRPr="00813317">
        <w:rPr>
          <w:b/>
          <w:lang w:val="fr-FR"/>
        </w:rPr>
        <w:tab/>
      </w:r>
      <w:r w:rsidRPr="00813317">
        <w:rPr>
          <w:b/>
          <w:lang w:val="fr-FR"/>
        </w:rPr>
        <w:tab/>
      </w:r>
    </w:p>
    <w:p w14:paraId="6758FC74" w14:textId="348C14FA" w:rsidR="00F0004B" w:rsidRPr="00813317" w:rsidRDefault="00F0004B" w:rsidP="00F4635B">
      <w:pPr>
        <w:rPr>
          <w:lang w:val="fr-FR"/>
        </w:rPr>
      </w:pPr>
      <w:r w:rsidRPr="00813317">
        <w:rPr>
          <w:lang w:val="fr-FR"/>
        </w:rPr>
        <w:t xml:space="preserve">3.1: les ministères sectoriels et les autorités locales ont renforcé leurs capacités techniques pour </w:t>
      </w:r>
      <w:r w:rsidR="000909BD" w:rsidRPr="00813317">
        <w:rPr>
          <w:lang w:val="fr-FR"/>
        </w:rPr>
        <w:t>incorporer les principes de développement durable et l’adaptation au changement climatique dans les politiques sectorielles et locales.</w:t>
      </w:r>
    </w:p>
    <w:p w14:paraId="7D0D89DE" w14:textId="77777777" w:rsidR="000909BD" w:rsidRPr="00813317" w:rsidRDefault="000909BD" w:rsidP="00F4635B">
      <w:pPr>
        <w:rPr>
          <w:lang w:val="fr-FR"/>
        </w:rPr>
      </w:pPr>
    </w:p>
    <w:p w14:paraId="72107E41" w14:textId="3BBA7A76" w:rsidR="00C10465" w:rsidRPr="00813317" w:rsidRDefault="00F0004B" w:rsidP="00F4635B">
      <w:pPr>
        <w:rPr>
          <w:bCs/>
          <w:lang w:val="fr-FR"/>
        </w:rPr>
      </w:pPr>
      <w:r w:rsidRPr="00813317">
        <w:rPr>
          <w:lang w:val="fr-FR"/>
        </w:rPr>
        <w:t>3.3: Le Ministère de l’Environnement a renforcé ses capacités techniques en matière de conservation des écosystèmes et de la biodiversité au profit des communautés</w:t>
      </w:r>
      <w:r w:rsidR="000909BD" w:rsidRPr="00813317">
        <w:rPr>
          <w:lang w:val="fr-FR"/>
        </w:rPr>
        <w:t>.</w:t>
      </w:r>
      <w:r w:rsidRPr="00813317">
        <w:rPr>
          <w:lang w:val="fr-FR"/>
        </w:rPr>
        <w:t xml:space="preserve"> </w:t>
      </w:r>
    </w:p>
    <w:p w14:paraId="494101DC" w14:textId="77777777" w:rsidR="00F4635B" w:rsidRPr="00813317" w:rsidRDefault="00F4635B" w:rsidP="00F4635B">
      <w:pPr>
        <w:rPr>
          <w:b/>
          <w:lang w:val="fr-FR"/>
        </w:rPr>
      </w:pPr>
    </w:p>
    <w:p w14:paraId="5DF120F9" w14:textId="17B1F1B0" w:rsidR="00F4635B" w:rsidRPr="00D4010B" w:rsidRDefault="00F4635B" w:rsidP="00F4635B">
      <w:r w:rsidRPr="00F4635B">
        <w:rPr>
          <w:b/>
        </w:rPr>
        <w:t>Initiation Plan Start</w:t>
      </w:r>
      <w:r w:rsidR="00C10465">
        <w:rPr>
          <w:b/>
        </w:rPr>
        <w:t>/End</w:t>
      </w:r>
      <w:r w:rsidRPr="00F4635B">
        <w:rPr>
          <w:b/>
        </w:rPr>
        <w:t xml:space="preserve"> Date</w:t>
      </w:r>
      <w:r w:rsidR="00C10465">
        <w:rPr>
          <w:b/>
        </w:rPr>
        <w:t>s</w:t>
      </w:r>
      <w:r w:rsidRPr="00F4635B">
        <w:rPr>
          <w:b/>
        </w:rPr>
        <w:t>:</w:t>
      </w:r>
      <w:r w:rsidR="00C10465">
        <w:t xml:space="preserve">    </w:t>
      </w:r>
      <w:r w:rsidR="00C10465">
        <w:tab/>
      </w:r>
      <w:r w:rsidR="000909BD">
        <w:t>2019-2020</w:t>
      </w:r>
    </w:p>
    <w:p w14:paraId="684AD819" w14:textId="3C29E4A8" w:rsidR="00F4635B" w:rsidRDefault="00F4635B" w:rsidP="00F4635B"/>
    <w:p w14:paraId="2E35DE52" w14:textId="77777777" w:rsidR="00C10465" w:rsidRPr="00D4010B" w:rsidRDefault="00C10465" w:rsidP="00F4635B"/>
    <w:p w14:paraId="1A512501" w14:textId="477CE2D8" w:rsidR="00F4635B" w:rsidRPr="00813317" w:rsidRDefault="00F4635B" w:rsidP="00F4635B">
      <w:pPr>
        <w:rPr>
          <w:lang w:val="fr-FR"/>
        </w:rPr>
      </w:pPr>
      <w:proofErr w:type="spellStart"/>
      <w:r w:rsidRPr="00813317">
        <w:rPr>
          <w:b/>
          <w:lang w:val="fr-FR"/>
        </w:rPr>
        <w:t>Implementing</w:t>
      </w:r>
      <w:proofErr w:type="spellEnd"/>
      <w:r w:rsidRPr="00813317">
        <w:rPr>
          <w:b/>
          <w:lang w:val="fr-FR"/>
        </w:rPr>
        <w:t xml:space="preserve"> </w:t>
      </w:r>
      <w:r w:rsidR="00813317" w:rsidRPr="00813317">
        <w:rPr>
          <w:b/>
          <w:lang w:val="fr-FR"/>
        </w:rPr>
        <w:t>Partner :</w:t>
      </w:r>
      <w:r w:rsidR="000909BD" w:rsidRPr="00813317">
        <w:rPr>
          <w:lang w:val="fr-FR"/>
        </w:rPr>
        <w:t xml:space="preserve"> </w:t>
      </w:r>
      <w:r w:rsidR="000909BD" w:rsidRPr="00813317">
        <w:rPr>
          <w:shd w:val="clear" w:color="auto" w:fill="E0E0E0"/>
          <w:lang w:val="fr-FR"/>
        </w:rPr>
        <w:t>Ministère de</w:t>
      </w:r>
      <w:r w:rsidR="00813317">
        <w:rPr>
          <w:shd w:val="clear" w:color="auto" w:fill="E0E0E0"/>
          <w:lang w:val="fr-FR"/>
        </w:rPr>
        <w:t xml:space="preserve"> l</w:t>
      </w:r>
      <w:r w:rsidR="000909BD" w:rsidRPr="00813317">
        <w:rPr>
          <w:shd w:val="clear" w:color="auto" w:fill="E0E0E0"/>
          <w:lang w:val="fr-FR"/>
        </w:rPr>
        <w:t>’environnement et du Développement Durable</w:t>
      </w:r>
    </w:p>
    <w:p w14:paraId="36055CBF" w14:textId="77777777" w:rsidR="00F4635B" w:rsidRPr="00813317" w:rsidRDefault="00F4635B" w:rsidP="00F4635B">
      <w:pPr>
        <w:rPr>
          <w:b/>
          <w:bCs/>
          <w:sz w:val="20"/>
          <w:lang w:val="fr-FR"/>
        </w:rPr>
      </w:pPr>
    </w:p>
    <w:p w14:paraId="06C3ECDF" w14:textId="466023CD" w:rsidR="00F818DC" w:rsidRPr="00813317" w:rsidRDefault="00ED2815" w:rsidP="00F97642">
      <w:pPr>
        <w:tabs>
          <w:tab w:val="left" w:pos="4680"/>
        </w:tabs>
        <w:rPr>
          <w:lang w:val="fr-FR"/>
        </w:rPr>
      </w:pPr>
      <w:r>
        <w:rPr>
          <w:noProof/>
          <w:lang w:val="en-US"/>
        </w:rPr>
        <mc:AlternateContent>
          <mc:Choice Requires="wps">
            <w:drawing>
              <wp:inline distT="0" distB="0" distL="0" distR="0" wp14:anchorId="714A5A3E" wp14:editId="7489B0DC">
                <wp:extent cx="6057900" cy="3495675"/>
                <wp:effectExtent l="0" t="0" r="1905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95675"/>
                        </a:xfrm>
                        <a:prstGeom prst="rect">
                          <a:avLst/>
                        </a:prstGeom>
                        <a:solidFill>
                          <a:srgbClr val="FFFFFF"/>
                        </a:solidFill>
                        <a:ln w="9525">
                          <a:solidFill>
                            <a:srgbClr val="000000"/>
                          </a:solidFill>
                          <a:miter lim="800000"/>
                          <a:headEnd/>
                          <a:tailEnd/>
                        </a:ln>
                      </wps:spPr>
                      <wps:txbx>
                        <w:txbxContent>
                          <w:p w14:paraId="524F2DA6" w14:textId="77777777" w:rsidR="00ED2815" w:rsidRPr="00813317" w:rsidRDefault="00ED2815" w:rsidP="00ED2815">
                            <w:pPr>
                              <w:jc w:val="center"/>
                              <w:rPr>
                                <w:b/>
                                <w:bCs/>
                                <w:sz w:val="20"/>
                                <w:lang w:val="fr-FR"/>
                              </w:rPr>
                            </w:pPr>
                            <w:r w:rsidRPr="00813317">
                              <w:rPr>
                                <w:b/>
                                <w:bCs/>
                                <w:sz w:val="20"/>
                                <w:lang w:val="fr-FR"/>
                              </w:rPr>
                              <w:t>Brief Description</w:t>
                            </w:r>
                          </w:p>
                          <w:p w14:paraId="42972AF9" w14:textId="77777777" w:rsidR="00ED2815" w:rsidRPr="00813317" w:rsidRDefault="00ED2815" w:rsidP="00ED2815">
                            <w:pPr>
                              <w:pStyle w:val="Paragraphedeliste"/>
                              <w:ind w:left="0"/>
                              <w:rPr>
                                <w:lang w:val="fr-FR"/>
                              </w:rPr>
                            </w:pPr>
                          </w:p>
                          <w:p w14:paraId="3C585AFD" w14:textId="77777777" w:rsidR="00ED2815" w:rsidRPr="00813317" w:rsidRDefault="00ED2815" w:rsidP="00ED2815">
                            <w:pPr>
                              <w:rPr>
                                <w:b/>
                                <w:bCs/>
                                <w:sz w:val="20"/>
                                <w:lang w:val="fr-FR"/>
                              </w:rPr>
                            </w:pPr>
                          </w:p>
                          <w:p w14:paraId="0ECA5798" w14:textId="77777777" w:rsidR="00ED2815" w:rsidRPr="00ED2815" w:rsidRDefault="00ED2815" w:rsidP="00ED2815">
                            <w:pPr>
                              <w:spacing w:after="120"/>
                              <w:rPr>
                                <w:rFonts w:ascii="Calibri" w:eastAsia="Calibri" w:hAnsi="Calibri" w:cs="Calibri"/>
                                <w:sz w:val="24"/>
                                <w:lang w:val="fr-FR"/>
                              </w:rPr>
                            </w:pPr>
                            <w:r w:rsidRPr="00ED2815">
                              <w:rPr>
                                <w:rFonts w:ascii="Calibri" w:eastAsia="Calibri" w:hAnsi="Calibri" w:cs="Calibri"/>
                                <w:sz w:val="24"/>
                                <w:lang w:val="fr-FR"/>
                              </w:rPr>
                              <w:t>Le programme Eco-Ecoles vise à travers l’initiation dès le bas âge à l’école, la prise de conscience de la nécessité de la protection et de la préservation de l’environnement.</w:t>
                            </w:r>
                          </w:p>
                          <w:p w14:paraId="038F1C24"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xml:space="preserve">Parmi les outils du développement durable, la communication environnementale et la sensibilisation environnementale sont les deux outils qui vont élargir la conscience environnementale des élèves aux familles. </w:t>
                            </w:r>
                          </w:p>
                          <w:p w14:paraId="24375437"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Le programme est ainsi construit sur deux axes :</w:t>
                            </w:r>
                          </w:p>
                          <w:p w14:paraId="79A6923A"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Développement des mécanismes innovants pour inculquer la conscience environnementale dans les écoles ;</w:t>
                            </w:r>
                          </w:p>
                          <w:p w14:paraId="0644A985"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Formation d’ambassadeurs de la cause environnementale auprès des familles.</w:t>
                            </w:r>
                          </w:p>
                          <w:p w14:paraId="1327FCE8"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Résultats prévus de ce programme :</w:t>
                            </w:r>
                          </w:p>
                          <w:p w14:paraId="001DFC7E"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L’éveil de la conscience environnementale à travers plusieurs activités :</w:t>
                            </w:r>
                          </w:p>
                          <w:p w14:paraId="196C27B2"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xml:space="preserve">-la sensibilisation environnementale </w:t>
                            </w:r>
                          </w:p>
                          <w:p w14:paraId="24A76F28" w14:textId="653B9ACD" w:rsidR="00ED2815" w:rsidRPr="00813317" w:rsidRDefault="00ED2815" w:rsidP="00ED2815">
                            <w:pPr>
                              <w:rPr>
                                <w:b/>
                                <w:bCs/>
                                <w:sz w:val="20"/>
                                <w:lang w:val="fr-FR"/>
                              </w:rPr>
                            </w:pPr>
                            <w:r w:rsidRPr="00ED2815">
                              <w:rPr>
                                <w:rFonts w:ascii="Calibri" w:eastAsia="Calibri" w:hAnsi="Calibri" w:cs="Calibri"/>
                                <w:spacing w:val="10"/>
                                <w:szCs w:val="22"/>
                                <w:lang w:val="fr-FR"/>
                              </w:rPr>
                              <w:t>-l’éducation environnementale</w:t>
                            </w:r>
                          </w:p>
                        </w:txbxContent>
                      </wps:txbx>
                      <wps:bodyPr rot="0" vert="horz" wrap="square" lIns="91440" tIns="45720" rIns="91440" bIns="45720" anchor="t" anchorCtr="0" upright="1">
                        <a:noAutofit/>
                      </wps:bodyPr>
                    </wps:wsp>
                  </a:graphicData>
                </a:graphic>
              </wp:inline>
            </w:drawing>
          </mc:Choice>
          <mc:Fallback>
            <w:pict>
              <v:shapetype w14:anchorId="714A5A3E" id="_x0000_t202" coordsize="21600,21600" o:spt="202" path="m,l,21600r21600,l21600,xe">
                <v:stroke joinstyle="miter"/>
                <v:path gradientshapeok="t" o:connecttype="rect"/>
              </v:shapetype>
              <v:shape id="Text Box 2" o:spid="_x0000_s1026" type="#_x0000_t202" style="width:477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qNLAIAAFIEAAAOAAAAZHJzL2Uyb0RvYy54bWysVNtu2zAMfR+wfxD0vtjxkrQ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">
                <v:textbox>
                  <w:txbxContent>
                    <w:p w14:paraId="524F2DA6" w14:textId="77777777" w:rsidR="00ED2815" w:rsidRPr="00813317" w:rsidRDefault="00ED2815" w:rsidP="00ED2815">
                      <w:pPr>
                        <w:jc w:val="center"/>
                        <w:rPr>
                          <w:b/>
                          <w:bCs/>
                          <w:sz w:val="20"/>
                          <w:lang w:val="fr-FR"/>
                        </w:rPr>
                      </w:pPr>
                      <w:r w:rsidRPr="00813317">
                        <w:rPr>
                          <w:b/>
                          <w:bCs/>
                          <w:sz w:val="20"/>
                          <w:lang w:val="fr-FR"/>
                        </w:rPr>
                        <w:t>Brief Description</w:t>
                      </w:r>
                    </w:p>
                    <w:p w14:paraId="42972AF9" w14:textId="77777777" w:rsidR="00ED2815" w:rsidRPr="00813317" w:rsidRDefault="00ED2815" w:rsidP="00ED2815">
                      <w:pPr>
                        <w:pStyle w:val="Paragraphedeliste"/>
                        <w:ind w:left="0"/>
                        <w:rPr>
                          <w:lang w:val="fr-FR"/>
                        </w:rPr>
                      </w:pPr>
                    </w:p>
                    <w:p w14:paraId="3C585AFD" w14:textId="77777777" w:rsidR="00ED2815" w:rsidRPr="00813317" w:rsidRDefault="00ED2815" w:rsidP="00ED2815">
                      <w:pPr>
                        <w:rPr>
                          <w:b/>
                          <w:bCs/>
                          <w:sz w:val="20"/>
                          <w:lang w:val="fr-FR"/>
                        </w:rPr>
                      </w:pPr>
                    </w:p>
                    <w:p w14:paraId="0ECA5798" w14:textId="77777777" w:rsidR="00ED2815" w:rsidRPr="00ED2815" w:rsidRDefault="00ED2815" w:rsidP="00ED2815">
                      <w:pPr>
                        <w:spacing w:after="120"/>
                        <w:rPr>
                          <w:rFonts w:ascii="Calibri" w:eastAsia="Calibri" w:hAnsi="Calibri" w:cs="Calibri"/>
                          <w:sz w:val="24"/>
                          <w:lang w:val="fr-FR"/>
                        </w:rPr>
                      </w:pPr>
                      <w:r w:rsidRPr="00ED2815">
                        <w:rPr>
                          <w:rFonts w:ascii="Calibri" w:eastAsia="Calibri" w:hAnsi="Calibri" w:cs="Calibri"/>
                          <w:sz w:val="24"/>
                          <w:lang w:val="fr-FR"/>
                        </w:rPr>
                        <w:t>Le programme Eco-Ecoles vise à travers l’initiation dès le bas âge à l’école, la prise de conscience de la nécessité de la protection et de la préservation de l’environnement.</w:t>
                      </w:r>
                    </w:p>
                    <w:p w14:paraId="038F1C24"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xml:space="preserve">Parmi les outils du développement durable, la communication environnementale et la sensibilisation environnementale sont les deux outils qui vont élargir la conscience environnementale des élèves aux familles. </w:t>
                      </w:r>
                    </w:p>
                    <w:p w14:paraId="24375437"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Le programme est ainsi construit sur deux axes :</w:t>
                      </w:r>
                    </w:p>
                    <w:p w14:paraId="79A6923A"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Développement des mécanismes innovants pour inculquer la conscience environnementale dans les écoles ;</w:t>
                      </w:r>
                    </w:p>
                    <w:p w14:paraId="0644A985"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Formation d’ambassadeurs de la cause environnementale auprès des familles.</w:t>
                      </w:r>
                    </w:p>
                    <w:p w14:paraId="1327FCE8"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Résultats prévus de ce programme :</w:t>
                      </w:r>
                    </w:p>
                    <w:p w14:paraId="001DFC7E"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L’éveil de la conscience environnementale à travers plusieurs activités :</w:t>
                      </w:r>
                    </w:p>
                    <w:p w14:paraId="196C27B2" w14:textId="77777777" w:rsidR="00ED2815" w:rsidRPr="00ED2815" w:rsidRDefault="00ED2815" w:rsidP="00ED2815">
                      <w:pPr>
                        <w:spacing w:after="120"/>
                        <w:rPr>
                          <w:rFonts w:ascii="Calibri" w:eastAsia="Calibri" w:hAnsi="Calibri" w:cs="Calibri"/>
                          <w:spacing w:val="10"/>
                          <w:szCs w:val="22"/>
                          <w:lang w:val="fr-FR"/>
                        </w:rPr>
                      </w:pPr>
                      <w:r w:rsidRPr="00ED2815">
                        <w:rPr>
                          <w:rFonts w:ascii="Calibri" w:eastAsia="Calibri" w:hAnsi="Calibri" w:cs="Calibri"/>
                          <w:spacing w:val="10"/>
                          <w:szCs w:val="22"/>
                          <w:lang w:val="fr-FR"/>
                        </w:rPr>
                        <w:t xml:space="preserve">-la sensibilisation environnementale </w:t>
                      </w:r>
                    </w:p>
                    <w:p w14:paraId="24A76F28" w14:textId="653B9ACD" w:rsidR="00ED2815" w:rsidRPr="00813317" w:rsidRDefault="00ED2815" w:rsidP="00ED2815">
                      <w:pPr>
                        <w:rPr>
                          <w:b/>
                          <w:bCs/>
                          <w:sz w:val="20"/>
                          <w:lang w:val="fr-FR"/>
                        </w:rPr>
                      </w:pPr>
                      <w:r w:rsidRPr="00ED2815">
                        <w:rPr>
                          <w:rFonts w:ascii="Calibri" w:eastAsia="Calibri" w:hAnsi="Calibri" w:cs="Calibri"/>
                          <w:spacing w:val="10"/>
                          <w:szCs w:val="22"/>
                          <w:lang w:val="fr-FR"/>
                        </w:rPr>
                        <w:t>-l’éducation environnementale</w:t>
                      </w:r>
                    </w:p>
                  </w:txbxContent>
                </v:textbox>
                <w10:anchorlock/>
              </v:shape>
            </w:pict>
          </mc:Fallback>
        </mc:AlternateContent>
      </w:r>
    </w:p>
    <w:p w14:paraId="2562E68E" w14:textId="7049ADE4" w:rsidR="00F818DC" w:rsidRDefault="00ED2815" w:rsidP="00F97642">
      <w:pPr>
        <w:tabs>
          <w:tab w:val="left" w:pos="4680"/>
        </w:tabs>
        <w:rPr>
          <w:shd w:val="clear" w:color="auto" w:fill="E0E0E0"/>
        </w:rPr>
      </w:pPr>
      <w:r>
        <w:rPr>
          <w:noProof/>
          <w:sz w:val="20"/>
          <w:lang w:val="en-US"/>
        </w:rPr>
        <w:lastRenderedPageBreak/>
        <mc:AlternateContent>
          <mc:Choice Requires="wps">
            <w:drawing>
              <wp:anchor distT="0" distB="0" distL="114300" distR="114300" simplePos="0" relativeHeight="251655680" behindDoc="0" locked="0" layoutInCell="1" allowOverlap="1" wp14:anchorId="677F716B" wp14:editId="55A0ED7A">
                <wp:simplePos x="0" y="0"/>
                <wp:positionH relativeFrom="margin">
                  <wp:align>right</wp:align>
                </wp:positionH>
                <wp:positionV relativeFrom="paragraph">
                  <wp:posOffset>14605</wp:posOffset>
                </wp:positionV>
                <wp:extent cx="2857500" cy="1957070"/>
                <wp:effectExtent l="0" t="0" r="19050" b="2413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57070"/>
                        </a:xfrm>
                        <a:prstGeom prst="rect">
                          <a:avLst/>
                        </a:prstGeom>
                        <a:solidFill>
                          <a:srgbClr val="FFFFFF"/>
                        </a:solidFill>
                        <a:ln w="9525">
                          <a:solidFill>
                            <a:srgbClr val="000000"/>
                          </a:solidFill>
                          <a:miter lim="800000"/>
                          <a:headEnd/>
                          <a:tailEnd/>
                        </a:ln>
                      </wps:spPr>
                      <wps:txbx>
                        <w:txbxContent>
                          <w:p w14:paraId="763CFAA5" w14:textId="77777777" w:rsidR="00CD3360" w:rsidRDefault="00CD3360" w:rsidP="00905FEF">
                            <w:pPr>
                              <w:spacing w:after="0"/>
                              <w:rPr>
                                <w:sz w:val="20"/>
                              </w:rPr>
                            </w:pPr>
                          </w:p>
                          <w:p w14:paraId="1C688421" w14:textId="77777777" w:rsidR="00CD3360" w:rsidRDefault="00CD3360" w:rsidP="00586716">
                            <w:pPr>
                              <w:rPr>
                                <w:sz w:val="20"/>
                              </w:rPr>
                            </w:pPr>
                            <w:r>
                              <w:rPr>
                                <w:sz w:val="20"/>
                              </w:rPr>
                              <w:t xml:space="preserve">Total resources required           </w:t>
                            </w:r>
                            <w:r>
                              <w:rPr>
                                <w:sz w:val="20"/>
                              </w:rPr>
                              <w:tab/>
                              <w:t>_________</w:t>
                            </w:r>
                          </w:p>
                          <w:p w14:paraId="70A1A6F3" w14:textId="77777777" w:rsidR="00CD3360" w:rsidRPr="00586716" w:rsidRDefault="00CD3360" w:rsidP="00586716">
                            <w:pPr>
                              <w:rPr>
                                <w:sz w:val="20"/>
                              </w:rPr>
                            </w:pPr>
                            <w:r>
                              <w:rPr>
                                <w:sz w:val="20"/>
                              </w:rPr>
                              <w:t>Total allocated resources:</w:t>
                            </w:r>
                            <w:r>
                              <w:rPr>
                                <w:sz w:val="20"/>
                              </w:rPr>
                              <w:tab/>
                              <w:t>_________</w:t>
                            </w:r>
                          </w:p>
                          <w:p w14:paraId="048EA4A1" w14:textId="77777777" w:rsidR="00CD3360" w:rsidRDefault="00CD3360" w:rsidP="00FD6216">
                            <w:pPr>
                              <w:numPr>
                                <w:ilvl w:val="0"/>
                                <w:numId w:val="2"/>
                              </w:numPr>
                              <w:tabs>
                                <w:tab w:val="clear" w:pos="1080"/>
                                <w:tab w:val="num" w:pos="720"/>
                              </w:tabs>
                              <w:spacing w:after="0"/>
                              <w:ind w:left="360"/>
                              <w:jc w:val="left"/>
                            </w:pPr>
                            <w:r>
                              <w:rPr>
                                <w:sz w:val="20"/>
                              </w:rPr>
                              <w:t>Regular</w:t>
                            </w:r>
                            <w:r>
                              <w:rPr>
                                <w:sz w:val="20"/>
                              </w:rPr>
                              <w:tab/>
                            </w:r>
                            <w:r>
                              <w:rPr>
                                <w:sz w:val="20"/>
                              </w:rPr>
                              <w:tab/>
                            </w:r>
                            <w:r>
                              <w:rPr>
                                <w:sz w:val="20"/>
                              </w:rPr>
                              <w:tab/>
                              <w:t>_________</w:t>
                            </w:r>
                          </w:p>
                          <w:p w14:paraId="6F4E5AC6" w14:textId="77777777" w:rsidR="00CD3360" w:rsidRDefault="00CD3360" w:rsidP="00FD6216">
                            <w:pPr>
                              <w:numPr>
                                <w:ilvl w:val="0"/>
                                <w:numId w:val="2"/>
                              </w:numPr>
                              <w:tabs>
                                <w:tab w:val="clear" w:pos="1080"/>
                                <w:tab w:val="num" w:pos="720"/>
                              </w:tabs>
                              <w:spacing w:after="0"/>
                              <w:ind w:left="360"/>
                              <w:jc w:val="left"/>
                            </w:pPr>
                            <w:r>
                              <w:rPr>
                                <w:sz w:val="20"/>
                              </w:rPr>
                              <w:t>Other:</w:t>
                            </w:r>
                          </w:p>
                          <w:p w14:paraId="2BFD572A"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3105BC34"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7B84532F" w14:textId="77777777" w:rsidR="00CD3360" w:rsidRDefault="00CD3360" w:rsidP="00586716">
                            <w:pPr>
                              <w:numPr>
                                <w:ilvl w:val="1"/>
                                <w:numId w:val="2"/>
                              </w:numPr>
                              <w:tabs>
                                <w:tab w:val="clear" w:pos="2160"/>
                                <w:tab w:val="num" w:pos="540"/>
                                <w:tab w:val="num" w:pos="1260"/>
                              </w:tabs>
                              <w:spacing w:after="0"/>
                              <w:ind w:left="1080"/>
                              <w:jc w:val="left"/>
                            </w:pPr>
                            <w:r>
                              <w:rPr>
                                <w:sz w:val="20"/>
                              </w:rPr>
                              <w:t>Government</w:t>
                            </w:r>
                            <w:r>
                              <w:rPr>
                                <w:sz w:val="20"/>
                              </w:rPr>
                              <w:tab/>
                              <w:t>_________</w:t>
                            </w:r>
                          </w:p>
                          <w:p w14:paraId="1E78398C" w14:textId="77777777" w:rsidR="00CD3360" w:rsidRDefault="00CD3360" w:rsidP="00F97642">
                            <w:pPr>
                              <w:rPr>
                                <w:sz w:val="20"/>
                              </w:rPr>
                            </w:pPr>
                            <w:r>
                              <w:rPr>
                                <w:sz w:val="20"/>
                              </w:rPr>
                              <w:t>Unfunded budget:</w:t>
                            </w:r>
                            <w:r>
                              <w:rPr>
                                <w:sz w:val="20"/>
                              </w:rPr>
                              <w:tab/>
                            </w:r>
                            <w:r>
                              <w:rPr>
                                <w:sz w:val="20"/>
                              </w:rPr>
                              <w:tab/>
                              <w:t>_________</w:t>
                            </w:r>
                          </w:p>
                          <w:p w14:paraId="054472ED" w14:textId="77777777" w:rsidR="00CD3360" w:rsidRDefault="00CD3360" w:rsidP="00F97642">
                            <w:pPr>
                              <w:rPr>
                                <w:sz w:val="20"/>
                              </w:rPr>
                            </w:pPr>
                            <w:r>
                              <w:rPr>
                                <w:sz w:val="20"/>
                              </w:rPr>
                              <w:t>In-kind Contributions</w:t>
                            </w:r>
                            <w:r>
                              <w:rPr>
                                <w:sz w:val="20"/>
                              </w:rPr>
                              <w:tab/>
                            </w:r>
                            <w:r>
                              <w:rPr>
                                <w:sz w:val="20"/>
                              </w:rPr>
                              <w:tab/>
                              <w:t>_________</w:t>
                            </w:r>
                          </w:p>
                          <w:p w14:paraId="2DF99104" w14:textId="77777777" w:rsidR="00CD3360" w:rsidRDefault="00CD3360" w:rsidP="00F9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F716B" id="Text Box 4" o:spid="_x0000_s1027" type="#_x0000_t202" style="position:absolute;left:0;text-align:left;margin-left:173.8pt;margin-top:1.15pt;width:225pt;height:154.1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">
                <v:textbox>
                  <w:txbxContent>
                    <w:p w14:paraId="763CFAA5" w14:textId="77777777" w:rsidR="00CD3360" w:rsidRDefault="00CD3360" w:rsidP="00905FEF">
                      <w:pPr>
                        <w:spacing w:after="0"/>
                        <w:rPr>
                          <w:sz w:val="20"/>
                        </w:rPr>
                      </w:pPr>
                    </w:p>
                    <w:p w14:paraId="1C688421" w14:textId="77777777" w:rsidR="00CD3360" w:rsidRDefault="00CD3360" w:rsidP="00586716">
                      <w:pPr>
                        <w:rPr>
                          <w:sz w:val="20"/>
                        </w:rPr>
                      </w:pPr>
                      <w:r>
                        <w:rPr>
                          <w:sz w:val="20"/>
                        </w:rPr>
                        <w:t xml:space="preserve">Total resources required           </w:t>
                      </w:r>
                      <w:r>
                        <w:rPr>
                          <w:sz w:val="20"/>
                        </w:rPr>
                        <w:tab/>
                        <w:t>_________</w:t>
                      </w:r>
                    </w:p>
                    <w:p w14:paraId="70A1A6F3" w14:textId="77777777" w:rsidR="00CD3360" w:rsidRPr="00586716" w:rsidRDefault="00CD3360" w:rsidP="00586716">
                      <w:pPr>
                        <w:rPr>
                          <w:sz w:val="20"/>
                        </w:rPr>
                      </w:pPr>
                      <w:r>
                        <w:rPr>
                          <w:sz w:val="20"/>
                        </w:rPr>
                        <w:t>Total allocated resources:</w:t>
                      </w:r>
                      <w:r>
                        <w:rPr>
                          <w:sz w:val="20"/>
                        </w:rPr>
                        <w:tab/>
                        <w:t>_________</w:t>
                      </w:r>
                    </w:p>
                    <w:p w14:paraId="048EA4A1" w14:textId="77777777" w:rsidR="00CD3360" w:rsidRDefault="00CD3360" w:rsidP="00FD6216">
                      <w:pPr>
                        <w:numPr>
                          <w:ilvl w:val="0"/>
                          <w:numId w:val="2"/>
                        </w:numPr>
                        <w:tabs>
                          <w:tab w:val="clear" w:pos="1080"/>
                          <w:tab w:val="num" w:pos="720"/>
                        </w:tabs>
                        <w:spacing w:after="0"/>
                        <w:ind w:left="360"/>
                        <w:jc w:val="left"/>
                      </w:pPr>
                      <w:r>
                        <w:rPr>
                          <w:sz w:val="20"/>
                        </w:rPr>
                        <w:t>Regular</w:t>
                      </w:r>
                      <w:r>
                        <w:rPr>
                          <w:sz w:val="20"/>
                        </w:rPr>
                        <w:tab/>
                      </w:r>
                      <w:r>
                        <w:rPr>
                          <w:sz w:val="20"/>
                        </w:rPr>
                        <w:tab/>
                      </w:r>
                      <w:r>
                        <w:rPr>
                          <w:sz w:val="20"/>
                        </w:rPr>
                        <w:tab/>
                        <w:t>_________</w:t>
                      </w:r>
                    </w:p>
                    <w:p w14:paraId="6F4E5AC6" w14:textId="77777777" w:rsidR="00CD3360" w:rsidRDefault="00CD3360" w:rsidP="00FD6216">
                      <w:pPr>
                        <w:numPr>
                          <w:ilvl w:val="0"/>
                          <w:numId w:val="2"/>
                        </w:numPr>
                        <w:tabs>
                          <w:tab w:val="clear" w:pos="1080"/>
                          <w:tab w:val="num" w:pos="720"/>
                        </w:tabs>
                        <w:spacing w:after="0"/>
                        <w:ind w:left="360"/>
                        <w:jc w:val="left"/>
                      </w:pPr>
                      <w:r>
                        <w:rPr>
                          <w:sz w:val="20"/>
                        </w:rPr>
                        <w:t>Other:</w:t>
                      </w:r>
                    </w:p>
                    <w:p w14:paraId="2BFD572A"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3105BC34"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7B84532F" w14:textId="77777777" w:rsidR="00CD3360" w:rsidRDefault="00CD3360" w:rsidP="00586716">
                      <w:pPr>
                        <w:numPr>
                          <w:ilvl w:val="1"/>
                          <w:numId w:val="2"/>
                        </w:numPr>
                        <w:tabs>
                          <w:tab w:val="clear" w:pos="2160"/>
                          <w:tab w:val="num" w:pos="540"/>
                          <w:tab w:val="num" w:pos="1260"/>
                        </w:tabs>
                        <w:spacing w:after="0"/>
                        <w:ind w:left="1080"/>
                        <w:jc w:val="left"/>
                      </w:pPr>
                      <w:r>
                        <w:rPr>
                          <w:sz w:val="20"/>
                        </w:rPr>
                        <w:t>Government</w:t>
                      </w:r>
                      <w:r>
                        <w:rPr>
                          <w:sz w:val="20"/>
                        </w:rPr>
                        <w:tab/>
                        <w:t>_________</w:t>
                      </w:r>
                    </w:p>
                    <w:p w14:paraId="1E78398C" w14:textId="77777777" w:rsidR="00CD3360" w:rsidRDefault="00CD3360" w:rsidP="00F97642">
                      <w:pPr>
                        <w:rPr>
                          <w:sz w:val="20"/>
                        </w:rPr>
                      </w:pPr>
                      <w:r>
                        <w:rPr>
                          <w:sz w:val="20"/>
                        </w:rPr>
                        <w:t>Unfunded budget:</w:t>
                      </w:r>
                      <w:r>
                        <w:rPr>
                          <w:sz w:val="20"/>
                        </w:rPr>
                        <w:tab/>
                      </w:r>
                      <w:r>
                        <w:rPr>
                          <w:sz w:val="20"/>
                        </w:rPr>
                        <w:tab/>
                        <w:t>_________</w:t>
                      </w:r>
                    </w:p>
                    <w:p w14:paraId="054472ED" w14:textId="77777777" w:rsidR="00CD3360" w:rsidRDefault="00CD3360" w:rsidP="00F97642">
                      <w:pPr>
                        <w:rPr>
                          <w:sz w:val="20"/>
                        </w:rPr>
                      </w:pPr>
                      <w:r>
                        <w:rPr>
                          <w:sz w:val="20"/>
                        </w:rPr>
                        <w:t>In-kind Contributions</w:t>
                      </w:r>
                      <w:r>
                        <w:rPr>
                          <w:sz w:val="20"/>
                        </w:rPr>
                        <w:tab/>
                      </w:r>
                      <w:r>
                        <w:rPr>
                          <w:sz w:val="20"/>
                        </w:rPr>
                        <w:tab/>
                        <w:t>_________</w:t>
                      </w:r>
                    </w:p>
                    <w:p w14:paraId="2DF99104" w14:textId="77777777" w:rsidR="00CD3360" w:rsidRDefault="00CD3360" w:rsidP="00F97642"/>
                  </w:txbxContent>
                </v:textbox>
                <w10:wrap anchorx="margin"/>
              </v:shape>
            </w:pict>
          </mc:Fallback>
        </mc:AlternateContent>
      </w:r>
      <w:r>
        <w:rPr>
          <w:noProof/>
          <w:sz w:val="20"/>
          <w:lang w:val="en-US"/>
        </w:rPr>
        <mc:AlternateContent>
          <mc:Choice Requires="wps">
            <w:drawing>
              <wp:anchor distT="0" distB="0" distL="114300" distR="114300" simplePos="0" relativeHeight="251656704" behindDoc="1" locked="0" layoutInCell="1" allowOverlap="1" wp14:anchorId="7DDB775F" wp14:editId="34477C5E">
                <wp:simplePos x="0" y="0"/>
                <wp:positionH relativeFrom="column">
                  <wp:posOffset>38100</wp:posOffset>
                </wp:positionH>
                <wp:positionV relativeFrom="paragraph">
                  <wp:posOffset>5715</wp:posOffset>
                </wp:positionV>
                <wp:extent cx="3086100" cy="1957070"/>
                <wp:effectExtent l="0" t="5715" r="12700" b="18415"/>
                <wp:wrapTight wrapText="bothSides">
                  <wp:wrapPolygon edited="0">
                    <wp:start x="-67" y="-119"/>
                    <wp:lineTo x="-67" y="21481"/>
                    <wp:lineTo x="21667" y="21481"/>
                    <wp:lineTo x="21667" y="-119"/>
                    <wp:lineTo x="-67" y="-119"/>
                  </wp:wrapPolygon>
                </wp:wrapTight>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57070"/>
                        </a:xfrm>
                        <a:prstGeom prst="rect">
                          <a:avLst/>
                        </a:prstGeom>
                        <a:solidFill>
                          <a:srgbClr val="FFFFFF"/>
                        </a:solidFill>
                        <a:ln w="9525">
                          <a:solidFill>
                            <a:srgbClr val="000000"/>
                          </a:solidFill>
                          <a:miter lim="800000"/>
                          <a:headEnd/>
                          <a:tailEnd/>
                        </a:ln>
                      </wps:spPr>
                      <wps:txbx>
                        <w:txbxContent>
                          <w:p w14:paraId="74018674" w14:textId="77777777" w:rsidR="00CD3360" w:rsidRDefault="00CD3360" w:rsidP="00F818DC">
                            <w:pPr>
                              <w:spacing w:after="0"/>
                              <w:rPr>
                                <w:rFonts w:cs="Arial"/>
                                <w:sz w:val="20"/>
                                <w:szCs w:val="20"/>
                              </w:rPr>
                            </w:pPr>
                          </w:p>
                          <w:p w14:paraId="798FFEA8" w14:textId="77777777" w:rsidR="00CD3360" w:rsidRPr="00EA3D57" w:rsidRDefault="00CD3360" w:rsidP="00F818DC">
                            <w:pPr>
                              <w:spacing w:after="0"/>
                              <w:rPr>
                                <w:rFonts w:cs="Arial"/>
                                <w:sz w:val="20"/>
                                <w:szCs w:val="20"/>
                              </w:rPr>
                            </w:pPr>
                            <w:r w:rsidRPr="00EA3D57">
                              <w:rPr>
                                <w:rFonts w:cs="Arial"/>
                                <w:sz w:val="20"/>
                                <w:szCs w:val="20"/>
                              </w:rPr>
                              <w:t>Programme Period:</w:t>
                            </w:r>
                            <w:r w:rsidRPr="00EA3D57">
                              <w:rPr>
                                <w:rFonts w:cs="Arial"/>
                                <w:sz w:val="20"/>
                                <w:szCs w:val="20"/>
                              </w:rPr>
                              <w:tab/>
                            </w:r>
                            <w:r w:rsidRPr="00EA3D57">
                              <w:rPr>
                                <w:rFonts w:cs="Arial"/>
                                <w:sz w:val="20"/>
                                <w:szCs w:val="20"/>
                              </w:rPr>
                              <w:tab/>
                              <w:t>______________</w:t>
                            </w:r>
                          </w:p>
                          <w:p w14:paraId="3F39A73A" w14:textId="77777777" w:rsidR="00CD3360" w:rsidRDefault="00CD3360" w:rsidP="00F818DC">
                            <w:pPr>
                              <w:spacing w:after="0"/>
                              <w:rPr>
                                <w:rFonts w:cs="Arial"/>
                                <w:sz w:val="20"/>
                                <w:szCs w:val="20"/>
                                <w:lang w:val="en-US"/>
                              </w:rPr>
                            </w:pPr>
                          </w:p>
                          <w:p w14:paraId="21D13D8E" w14:textId="1AD348BB" w:rsidR="00CD3360" w:rsidRPr="009D40D0" w:rsidRDefault="00CD3360" w:rsidP="00F818DC">
                            <w:pPr>
                              <w:spacing w:after="0"/>
                              <w:rPr>
                                <w:rFonts w:cs="Arial"/>
                                <w:sz w:val="20"/>
                                <w:szCs w:val="20"/>
                                <w:lang w:val="en-US"/>
                              </w:rPr>
                            </w:pPr>
                            <w:r>
                              <w:rPr>
                                <w:rFonts w:cs="Arial"/>
                                <w:sz w:val="20"/>
                                <w:szCs w:val="20"/>
                                <w:lang w:val="en-US"/>
                              </w:rPr>
                              <w:t xml:space="preserve">Atlas </w:t>
                            </w:r>
                            <w:r w:rsidR="003B5E62">
                              <w:rPr>
                                <w:rFonts w:cs="Arial"/>
                                <w:sz w:val="20"/>
                                <w:szCs w:val="20"/>
                                <w:lang w:val="en-US"/>
                              </w:rPr>
                              <w:t>Project Number</w:t>
                            </w:r>
                            <w:r w:rsidRPr="009D40D0">
                              <w:rPr>
                                <w:rFonts w:cs="Arial"/>
                                <w:sz w:val="20"/>
                                <w:szCs w:val="20"/>
                                <w:lang w:val="en-US"/>
                              </w:rPr>
                              <w:t>:</w:t>
                            </w:r>
                            <w:r w:rsidRPr="009D40D0">
                              <w:rPr>
                                <w:rFonts w:cs="Arial"/>
                                <w:sz w:val="20"/>
                                <w:szCs w:val="20"/>
                                <w:lang w:val="en-US"/>
                              </w:rPr>
                              <w:tab/>
                            </w:r>
                            <w:r w:rsidR="00C10465">
                              <w:rPr>
                                <w:rFonts w:cs="Arial"/>
                                <w:sz w:val="20"/>
                                <w:szCs w:val="20"/>
                                <w:lang w:val="en-US"/>
                              </w:rPr>
                              <w:tab/>
                            </w:r>
                            <w:r w:rsidRPr="009D40D0">
                              <w:rPr>
                                <w:rFonts w:cs="Arial"/>
                                <w:sz w:val="20"/>
                                <w:szCs w:val="20"/>
                                <w:lang w:val="en-US"/>
                              </w:rPr>
                              <w:t>______________</w:t>
                            </w:r>
                          </w:p>
                          <w:p w14:paraId="7333301F" w14:textId="72B7CA7E" w:rsidR="00CD3360" w:rsidRDefault="00C10465" w:rsidP="00C10465">
                            <w:pPr>
                              <w:pStyle w:val="Notedebasdepage"/>
                              <w:spacing w:before="120" w:after="0"/>
                              <w:rPr>
                                <w:rFonts w:ascii="Arial" w:hAnsi="Arial" w:cs="Arial"/>
                                <w:sz w:val="20"/>
                              </w:rPr>
                            </w:pPr>
                            <w:r>
                              <w:rPr>
                                <w:rFonts w:ascii="Arial" w:hAnsi="Arial" w:cs="Arial"/>
                                <w:sz w:val="20"/>
                              </w:rPr>
                              <w:t>Atlas Output ID:</w:t>
                            </w:r>
                            <w:r>
                              <w:rPr>
                                <w:rFonts w:ascii="Arial" w:hAnsi="Arial" w:cs="Arial"/>
                                <w:sz w:val="20"/>
                              </w:rPr>
                              <w:tab/>
                            </w:r>
                            <w:r>
                              <w:rPr>
                                <w:rFonts w:ascii="Arial" w:hAnsi="Arial" w:cs="Arial"/>
                                <w:sz w:val="20"/>
                              </w:rPr>
                              <w:tab/>
                            </w:r>
                            <w:r>
                              <w:rPr>
                                <w:rFonts w:ascii="Arial" w:hAnsi="Arial" w:cs="Arial"/>
                                <w:sz w:val="20"/>
                              </w:rPr>
                              <w:tab/>
                              <w:t>______________</w:t>
                            </w:r>
                          </w:p>
                          <w:p w14:paraId="1CD445E9" w14:textId="3520FC67" w:rsidR="00CD3360" w:rsidRDefault="00CD3360" w:rsidP="00F818DC">
                            <w:pPr>
                              <w:pStyle w:val="Notedebasdepage"/>
                              <w:spacing w:after="0"/>
                              <w:rPr>
                                <w:rFonts w:ascii="Arial" w:hAnsi="Arial" w:cs="Arial"/>
                                <w:sz w:val="20"/>
                              </w:rPr>
                            </w:pPr>
                          </w:p>
                          <w:p w14:paraId="4D7FCC31" w14:textId="728498F4" w:rsidR="00C401A1" w:rsidRPr="00EA3D57" w:rsidRDefault="00C401A1" w:rsidP="00F818DC">
                            <w:pPr>
                              <w:pStyle w:val="Notedebasdepage"/>
                              <w:spacing w:after="0"/>
                              <w:rPr>
                                <w:rFonts w:ascii="Arial" w:hAnsi="Arial" w:cs="Arial"/>
                                <w:sz w:val="20"/>
                              </w:rPr>
                            </w:pPr>
                            <w:r>
                              <w:rPr>
                                <w:rFonts w:ascii="Arial" w:hAnsi="Arial" w:cs="Arial"/>
                                <w:sz w:val="20"/>
                              </w:rPr>
                              <w:t>Gender Marker:</w:t>
                            </w:r>
                            <w:r>
                              <w:rPr>
                                <w:rFonts w:ascii="Arial" w:hAnsi="Arial" w:cs="Arial"/>
                                <w:sz w:val="20"/>
                              </w:rPr>
                              <w:tab/>
                            </w:r>
                            <w:r>
                              <w:rPr>
                                <w:rFonts w:ascii="Arial" w:hAnsi="Arial" w:cs="Arial"/>
                                <w:sz w:val="20"/>
                              </w:rPr>
                              <w:tab/>
                            </w:r>
                            <w:r>
                              <w:rPr>
                                <w:rFonts w:ascii="Arial" w:hAnsi="Arial" w:cs="Arial"/>
                                <w:sz w:val="20"/>
                              </w:rPr>
                              <w:tab/>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B775F" id="Text Box 5" o:spid="_x0000_s1028" type="#_x0000_t202" style="position:absolute;left:0;text-align:left;margin-left:3pt;margin-top:.45pt;width:243pt;height:15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KJLgIAAFk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">
                <v:textbox>
                  <w:txbxContent>
                    <w:p w14:paraId="74018674" w14:textId="77777777" w:rsidR="00CD3360" w:rsidRDefault="00CD3360" w:rsidP="00F818DC">
                      <w:pPr>
                        <w:spacing w:after="0"/>
                        <w:rPr>
                          <w:rFonts w:cs="Arial"/>
                          <w:sz w:val="20"/>
                          <w:szCs w:val="20"/>
                        </w:rPr>
                      </w:pPr>
                    </w:p>
                    <w:p w14:paraId="798FFEA8" w14:textId="77777777" w:rsidR="00CD3360" w:rsidRPr="00EA3D57" w:rsidRDefault="00CD3360" w:rsidP="00F818DC">
                      <w:pPr>
                        <w:spacing w:after="0"/>
                        <w:rPr>
                          <w:rFonts w:cs="Arial"/>
                          <w:sz w:val="20"/>
                          <w:szCs w:val="20"/>
                        </w:rPr>
                      </w:pPr>
                      <w:r w:rsidRPr="00EA3D57">
                        <w:rPr>
                          <w:rFonts w:cs="Arial"/>
                          <w:sz w:val="20"/>
                          <w:szCs w:val="20"/>
                        </w:rPr>
                        <w:t>Programme Period:</w:t>
                      </w:r>
                      <w:r w:rsidRPr="00EA3D57">
                        <w:rPr>
                          <w:rFonts w:cs="Arial"/>
                          <w:sz w:val="20"/>
                          <w:szCs w:val="20"/>
                        </w:rPr>
                        <w:tab/>
                      </w:r>
                      <w:r w:rsidRPr="00EA3D57">
                        <w:rPr>
                          <w:rFonts w:cs="Arial"/>
                          <w:sz w:val="20"/>
                          <w:szCs w:val="20"/>
                        </w:rPr>
                        <w:tab/>
                        <w:t>______________</w:t>
                      </w:r>
                    </w:p>
                    <w:p w14:paraId="3F39A73A" w14:textId="77777777" w:rsidR="00CD3360" w:rsidRDefault="00CD3360" w:rsidP="00F818DC">
                      <w:pPr>
                        <w:spacing w:after="0"/>
                        <w:rPr>
                          <w:rFonts w:cs="Arial"/>
                          <w:sz w:val="20"/>
                          <w:szCs w:val="20"/>
                          <w:lang w:val="en-US"/>
                        </w:rPr>
                      </w:pPr>
                    </w:p>
                    <w:p w14:paraId="21D13D8E" w14:textId="1AD348BB" w:rsidR="00CD3360" w:rsidRPr="009D40D0" w:rsidRDefault="00CD3360" w:rsidP="00F818DC">
                      <w:pPr>
                        <w:spacing w:after="0"/>
                        <w:rPr>
                          <w:rFonts w:cs="Arial"/>
                          <w:sz w:val="20"/>
                          <w:szCs w:val="20"/>
                          <w:lang w:val="en-US"/>
                        </w:rPr>
                      </w:pPr>
                      <w:r>
                        <w:rPr>
                          <w:rFonts w:cs="Arial"/>
                          <w:sz w:val="20"/>
                          <w:szCs w:val="20"/>
                          <w:lang w:val="en-US"/>
                        </w:rPr>
                        <w:t xml:space="preserve">Atlas </w:t>
                      </w:r>
                      <w:r w:rsidR="003B5E62">
                        <w:rPr>
                          <w:rFonts w:cs="Arial"/>
                          <w:sz w:val="20"/>
                          <w:szCs w:val="20"/>
                          <w:lang w:val="en-US"/>
                        </w:rPr>
                        <w:t>Project Number</w:t>
                      </w:r>
                      <w:r w:rsidRPr="009D40D0">
                        <w:rPr>
                          <w:rFonts w:cs="Arial"/>
                          <w:sz w:val="20"/>
                          <w:szCs w:val="20"/>
                          <w:lang w:val="en-US"/>
                        </w:rPr>
                        <w:t>:</w:t>
                      </w:r>
                      <w:r w:rsidRPr="009D40D0">
                        <w:rPr>
                          <w:rFonts w:cs="Arial"/>
                          <w:sz w:val="20"/>
                          <w:szCs w:val="20"/>
                          <w:lang w:val="en-US"/>
                        </w:rPr>
                        <w:tab/>
                      </w:r>
                      <w:r w:rsidR="00C10465">
                        <w:rPr>
                          <w:rFonts w:cs="Arial"/>
                          <w:sz w:val="20"/>
                          <w:szCs w:val="20"/>
                          <w:lang w:val="en-US"/>
                        </w:rPr>
                        <w:tab/>
                      </w:r>
                      <w:r w:rsidRPr="009D40D0">
                        <w:rPr>
                          <w:rFonts w:cs="Arial"/>
                          <w:sz w:val="20"/>
                          <w:szCs w:val="20"/>
                          <w:lang w:val="en-US"/>
                        </w:rPr>
                        <w:t>______________</w:t>
                      </w:r>
                    </w:p>
                    <w:p w14:paraId="7333301F" w14:textId="72B7CA7E" w:rsidR="00CD3360" w:rsidRDefault="00C10465" w:rsidP="00C10465">
                      <w:pPr>
                        <w:pStyle w:val="Notedebasdepage"/>
                        <w:spacing w:before="120" w:after="0"/>
                        <w:rPr>
                          <w:rFonts w:ascii="Arial" w:hAnsi="Arial" w:cs="Arial"/>
                          <w:sz w:val="20"/>
                        </w:rPr>
                      </w:pPr>
                      <w:r>
                        <w:rPr>
                          <w:rFonts w:ascii="Arial" w:hAnsi="Arial" w:cs="Arial"/>
                          <w:sz w:val="20"/>
                        </w:rPr>
                        <w:t>Atlas Output ID:</w:t>
                      </w:r>
                      <w:r>
                        <w:rPr>
                          <w:rFonts w:ascii="Arial" w:hAnsi="Arial" w:cs="Arial"/>
                          <w:sz w:val="20"/>
                        </w:rPr>
                        <w:tab/>
                      </w:r>
                      <w:r>
                        <w:rPr>
                          <w:rFonts w:ascii="Arial" w:hAnsi="Arial" w:cs="Arial"/>
                          <w:sz w:val="20"/>
                        </w:rPr>
                        <w:tab/>
                      </w:r>
                      <w:r>
                        <w:rPr>
                          <w:rFonts w:ascii="Arial" w:hAnsi="Arial" w:cs="Arial"/>
                          <w:sz w:val="20"/>
                        </w:rPr>
                        <w:tab/>
                        <w:t>______________</w:t>
                      </w:r>
                    </w:p>
                    <w:p w14:paraId="1CD445E9" w14:textId="3520FC67" w:rsidR="00CD3360" w:rsidRDefault="00CD3360" w:rsidP="00F818DC">
                      <w:pPr>
                        <w:pStyle w:val="Notedebasdepage"/>
                        <w:spacing w:after="0"/>
                        <w:rPr>
                          <w:rFonts w:ascii="Arial" w:hAnsi="Arial" w:cs="Arial"/>
                          <w:sz w:val="20"/>
                        </w:rPr>
                      </w:pPr>
                    </w:p>
                    <w:p w14:paraId="4D7FCC31" w14:textId="728498F4" w:rsidR="00C401A1" w:rsidRPr="00EA3D57" w:rsidRDefault="00C401A1" w:rsidP="00F818DC">
                      <w:pPr>
                        <w:pStyle w:val="Notedebasdepage"/>
                        <w:spacing w:after="0"/>
                        <w:rPr>
                          <w:rFonts w:ascii="Arial" w:hAnsi="Arial" w:cs="Arial"/>
                          <w:sz w:val="20"/>
                        </w:rPr>
                      </w:pPr>
                      <w:r>
                        <w:rPr>
                          <w:rFonts w:ascii="Arial" w:hAnsi="Arial" w:cs="Arial"/>
                          <w:sz w:val="20"/>
                        </w:rPr>
                        <w:t>Gender Marker:</w:t>
                      </w:r>
                      <w:r>
                        <w:rPr>
                          <w:rFonts w:ascii="Arial" w:hAnsi="Arial" w:cs="Arial"/>
                          <w:sz w:val="20"/>
                        </w:rPr>
                        <w:tab/>
                      </w:r>
                      <w:r>
                        <w:rPr>
                          <w:rFonts w:ascii="Arial" w:hAnsi="Arial" w:cs="Arial"/>
                          <w:sz w:val="20"/>
                        </w:rPr>
                        <w:tab/>
                      </w:r>
                      <w:r>
                        <w:rPr>
                          <w:rFonts w:ascii="Arial" w:hAnsi="Arial" w:cs="Arial"/>
                          <w:sz w:val="20"/>
                        </w:rPr>
                        <w:tab/>
                        <w:t>______________</w:t>
                      </w:r>
                    </w:p>
                  </w:txbxContent>
                </v:textbox>
                <w10:wrap type="tight"/>
              </v:shape>
            </w:pict>
          </mc:Fallback>
        </mc:AlternateContent>
      </w:r>
      <w:r w:rsidR="00F97642">
        <w:tab/>
      </w:r>
    </w:p>
    <w:p w14:paraId="5E338A42" w14:textId="70032905" w:rsidR="00F97642" w:rsidRDefault="00F97642" w:rsidP="00F97642">
      <w:pPr>
        <w:jc w:val="right"/>
      </w:pPr>
    </w:p>
    <w:p w14:paraId="7A4BFA69" w14:textId="0D34BA60" w:rsidR="00F97642" w:rsidRDefault="00F97642" w:rsidP="00F97642"/>
    <w:p w14:paraId="4FD298B0" w14:textId="45322977" w:rsidR="00F97642" w:rsidRDefault="00F97642" w:rsidP="00F97642"/>
    <w:p w14:paraId="5D386C3B" w14:textId="216C9141" w:rsidR="00F97642" w:rsidRDefault="00F97642" w:rsidP="00F97642"/>
    <w:p w14:paraId="589CFA89" w14:textId="77777777" w:rsidR="00F97642" w:rsidRDefault="00F97642" w:rsidP="00F97642"/>
    <w:p w14:paraId="19443137" w14:textId="3C8F1457" w:rsidR="00F97642" w:rsidRDefault="00F97642" w:rsidP="00F97642"/>
    <w:p w14:paraId="6820BD7B" w14:textId="29EB9058" w:rsidR="00F97642" w:rsidRDefault="00F97642" w:rsidP="00F97642"/>
    <w:p w14:paraId="4B1201DB" w14:textId="3F95D71E" w:rsidR="00F97642" w:rsidRDefault="00F97642" w:rsidP="00F97642"/>
    <w:p w14:paraId="0CDE1729" w14:textId="77777777" w:rsidR="00F97642" w:rsidRDefault="00F97642" w:rsidP="00F97642"/>
    <w:p w14:paraId="3F2B4940" w14:textId="7004FDC0" w:rsidR="00F818DC" w:rsidRDefault="00F818DC" w:rsidP="00F818DC"/>
    <w:p w14:paraId="7AA5EF6B" w14:textId="77777777" w:rsidR="00A64F0F" w:rsidRDefault="00A64F0F" w:rsidP="000C4DDD"/>
    <w:p w14:paraId="4ADECD89" w14:textId="77777777" w:rsidR="00F4635B" w:rsidRDefault="00F4635B" w:rsidP="000C4DDD"/>
    <w:p w14:paraId="607FEFBD" w14:textId="77777777" w:rsidR="00A64F0F" w:rsidRDefault="00A64F0F" w:rsidP="00A64F0F">
      <w:pPr>
        <w:pBdr>
          <w:bottom w:val="single" w:sz="4" w:space="1" w:color="auto"/>
        </w:pBdr>
      </w:pPr>
      <w:r>
        <w:t>Agreed by UNDP:</w:t>
      </w:r>
    </w:p>
    <w:p w14:paraId="271CFFE0" w14:textId="77777777" w:rsidR="000A0830" w:rsidRDefault="000A0830" w:rsidP="000C4DDD"/>
    <w:p w14:paraId="1E910287" w14:textId="77777777" w:rsidR="00894D47" w:rsidRDefault="00894D47" w:rsidP="000C4DDD">
      <w:pPr>
        <w:rPr>
          <w:b/>
        </w:rPr>
      </w:pPr>
    </w:p>
    <w:p w14:paraId="3C1AB9D4" w14:textId="607AE8C6" w:rsidR="00F4635B" w:rsidRDefault="008F7F43" w:rsidP="008F7F43">
      <w:pPr>
        <w:pStyle w:val="Titre1"/>
      </w:pPr>
      <w:r>
        <w:t>Purpose</w:t>
      </w:r>
      <w:r w:rsidR="005A1DFE">
        <w:t xml:space="preserve"> and Expected Output</w:t>
      </w:r>
    </w:p>
    <w:p w14:paraId="127B84B5" w14:textId="77777777" w:rsidR="00BB3791" w:rsidRPr="0094278F" w:rsidRDefault="00BB3791" w:rsidP="00BB3791">
      <w:pPr>
        <w:pStyle w:val="Paragraphedeliste"/>
        <w:ind w:left="0"/>
        <w:rPr>
          <w:sz w:val="20"/>
          <w:szCs w:val="20"/>
        </w:rPr>
      </w:pPr>
    </w:p>
    <w:p w14:paraId="1C3EDF98" w14:textId="77777777" w:rsidR="00813317" w:rsidRPr="00813317" w:rsidRDefault="00813317" w:rsidP="00813317">
      <w:pPr>
        <w:spacing w:after="0"/>
        <w:rPr>
          <w:rFonts w:ascii="Calibri" w:eastAsia="Calibri" w:hAnsi="Calibri" w:cs="Calibri"/>
          <w:sz w:val="24"/>
          <w:lang w:val="fr-FR"/>
        </w:rPr>
      </w:pPr>
      <w:r w:rsidRPr="00813317">
        <w:rPr>
          <w:rFonts w:ascii="Calibri" w:eastAsia="Calibri" w:hAnsi="Calibri" w:cs="Calibri"/>
          <w:sz w:val="24"/>
          <w:lang w:val="fr-FR"/>
        </w:rPr>
        <w:t>La population sénégalai</w:t>
      </w:r>
      <w:r w:rsidRPr="00813317">
        <w:rPr>
          <w:rFonts w:ascii="Calibri" w:eastAsia="Calibri" w:hAnsi="Calibri" w:cs="Calibri"/>
          <w:spacing w:val="2"/>
          <w:sz w:val="24"/>
          <w:lang w:val="fr-FR"/>
        </w:rPr>
        <w:t>s</w:t>
      </w:r>
      <w:r w:rsidRPr="00813317">
        <w:rPr>
          <w:rFonts w:ascii="Calibri" w:eastAsia="Calibri" w:hAnsi="Calibri" w:cs="Calibri"/>
          <w:sz w:val="24"/>
          <w:lang w:val="fr-FR"/>
        </w:rPr>
        <w:t>e se car</w:t>
      </w:r>
      <w:r w:rsidRPr="00813317">
        <w:rPr>
          <w:rFonts w:ascii="Calibri" w:eastAsia="Calibri" w:hAnsi="Calibri" w:cs="Calibri"/>
          <w:spacing w:val="-2"/>
          <w:sz w:val="24"/>
          <w:lang w:val="fr-FR"/>
        </w:rPr>
        <w:t>a</w:t>
      </w:r>
      <w:r w:rsidRPr="00813317">
        <w:rPr>
          <w:rFonts w:ascii="Calibri" w:eastAsia="Calibri" w:hAnsi="Calibri" w:cs="Calibri"/>
          <w:sz w:val="24"/>
          <w:lang w:val="fr-FR"/>
        </w:rPr>
        <w:t xml:space="preserve">ctérise par sa grande jeunesse : la moitié de la population est âgée de moins de </w:t>
      </w:r>
      <w:r w:rsidRPr="00813317">
        <w:rPr>
          <w:rFonts w:ascii="Calibri" w:eastAsia="Calibri" w:hAnsi="Calibri" w:cs="Calibri"/>
          <w:spacing w:val="1"/>
          <w:sz w:val="24"/>
          <w:lang w:val="fr-FR"/>
        </w:rPr>
        <w:t>1</w:t>
      </w:r>
      <w:r w:rsidRPr="00813317">
        <w:rPr>
          <w:rFonts w:ascii="Calibri" w:eastAsia="Calibri" w:hAnsi="Calibri" w:cs="Calibri"/>
          <w:sz w:val="24"/>
          <w:lang w:val="fr-FR"/>
        </w:rPr>
        <w:t>8 ans (17 ans chez l</w:t>
      </w:r>
      <w:r w:rsidRPr="00813317">
        <w:rPr>
          <w:rFonts w:ascii="Calibri" w:eastAsia="Calibri" w:hAnsi="Calibri" w:cs="Calibri"/>
          <w:spacing w:val="-1"/>
          <w:sz w:val="24"/>
          <w:lang w:val="fr-FR"/>
        </w:rPr>
        <w:t>e</w:t>
      </w:r>
      <w:r w:rsidRPr="00813317">
        <w:rPr>
          <w:rFonts w:ascii="Calibri" w:eastAsia="Calibri" w:hAnsi="Calibri" w:cs="Calibri"/>
          <w:sz w:val="24"/>
          <w:lang w:val="fr-FR"/>
        </w:rPr>
        <w:t>s hommes contre 19 ans chez les femmes). En outre, les moins de 20 ans représentent 52,7 %. Les enfants âgés de moins de 15 ans const</w:t>
      </w:r>
      <w:r w:rsidRPr="00813317">
        <w:rPr>
          <w:rFonts w:ascii="Calibri" w:eastAsia="Calibri" w:hAnsi="Calibri" w:cs="Calibri"/>
          <w:spacing w:val="1"/>
          <w:sz w:val="24"/>
          <w:lang w:val="fr-FR"/>
        </w:rPr>
        <w:t>i</w:t>
      </w:r>
      <w:r w:rsidRPr="00813317">
        <w:rPr>
          <w:rFonts w:ascii="Calibri" w:eastAsia="Calibri" w:hAnsi="Calibri" w:cs="Calibri"/>
          <w:sz w:val="24"/>
          <w:lang w:val="fr-FR"/>
        </w:rPr>
        <w:t xml:space="preserve">tuent 42,1% de la </w:t>
      </w:r>
      <w:r w:rsidRPr="00813317">
        <w:rPr>
          <w:rFonts w:ascii="Calibri" w:eastAsia="Calibri" w:hAnsi="Calibri" w:cs="Calibri"/>
          <w:spacing w:val="1"/>
          <w:sz w:val="24"/>
          <w:lang w:val="fr-FR"/>
        </w:rPr>
        <w:t>p</w:t>
      </w:r>
      <w:r w:rsidRPr="00813317">
        <w:rPr>
          <w:rFonts w:ascii="Calibri" w:eastAsia="Calibri" w:hAnsi="Calibri" w:cs="Calibri"/>
          <w:sz w:val="24"/>
          <w:lang w:val="fr-FR"/>
        </w:rPr>
        <w:t>opul</w:t>
      </w:r>
      <w:r w:rsidRPr="00813317">
        <w:rPr>
          <w:rFonts w:ascii="Calibri" w:eastAsia="Calibri" w:hAnsi="Calibri" w:cs="Calibri"/>
          <w:spacing w:val="1"/>
          <w:sz w:val="24"/>
          <w:lang w:val="fr-FR"/>
        </w:rPr>
        <w:t>a</w:t>
      </w:r>
      <w:r w:rsidRPr="00813317">
        <w:rPr>
          <w:rFonts w:ascii="Calibri" w:eastAsia="Calibri" w:hAnsi="Calibri" w:cs="Calibri"/>
          <w:sz w:val="24"/>
          <w:lang w:val="fr-FR"/>
        </w:rPr>
        <w:t>tion globale. La p</w:t>
      </w:r>
      <w:r w:rsidRPr="00813317">
        <w:rPr>
          <w:rFonts w:ascii="Calibri" w:eastAsia="Calibri" w:hAnsi="Calibri" w:cs="Calibri"/>
          <w:spacing w:val="1"/>
          <w:sz w:val="24"/>
          <w:lang w:val="fr-FR"/>
        </w:rPr>
        <w:t>r</w:t>
      </w:r>
      <w:r w:rsidRPr="00813317">
        <w:rPr>
          <w:rFonts w:ascii="Calibri" w:eastAsia="Calibri" w:hAnsi="Calibri" w:cs="Calibri"/>
          <w:sz w:val="24"/>
          <w:lang w:val="fr-FR"/>
        </w:rPr>
        <w:t>o</w:t>
      </w:r>
      <w:r w:rsidRPr="00813317">
        <w:rPr>
          <w:rFonts w:ascii="Calibri" w:eastAsia="Calibri" w:hAnsi="Calibri" w:cs="Calibri"/>
          <w:spacing w:val="1"/>
          <w:sz w:val="24"/>
          <w:lang w:val="fr-FR"/>
        </w:rPr>
        <w:t>p</w:t>
      </w:r>
      <w:r w:rsidRPr="00813317">
        <w:rPr>
          <w:rFonts w:ascii="Calibri" w:eastAsia="Calibri" w:hAnsi="Calibri" w:cs="Calibri"/>
          <w:sz w:val="24"/>
          <w:lang w:val="fr-FR"/>
        </w:rPr>
        <w:t>ort</w:t>
      </w:r>
      <w:r w:rsidRPr="00813317">
        <w:rPr>
          <w:rFonts w:ascii="Calibri" w:eastAsia="Calibri" w:hAnsi="Calibri" w:cs="Calibri"/>
          <w:spacing w:val="1"/>
          <w:sz w:val="24"/>
          <w:lang w:val="fr-FR"/>
        </w:rPr>
        <w:t>i</w:t>
      </w:r>
      <w:r w:rsidRPr="00813317">
        <w:rPr>
          <w:rFonts w:ascii="Calibri" w:eastAsia="Calibri" w:hAnsi="Calibri" w:cs="Calibri"/>
          <w:sz w:val="24"/>
          <w:lang w:val="fr-FR"/>
        </w:rPr>
        <w:t>on est plus impo</w:t>
      </w:r>
      <w:r w:rsidRPr="00813317">
        <w:rPr>
          <w:rFonts w:ascii="Calibri" w:eastAsia="Calibri" w:hAnsi="Calibri" w:cs="Calibri"/>
          <w:spacing w:val="1"/>
          <w:sz w:val="24"/>
          <w:lang w:val="fr-FR"/>
        </w:rPr>
        <w:t>r</w:t>
      </w:r>
      <w:r w:rsidRPr="00813317">
        <w:rPr>
          <w:rFonts w:ascii="Calibri" w:eastAsia="Calibri" w:hAnsi="Calibri" w:cs="Calibri"/>
          <w:sz w:val="24"/>
          <w:lang w:val="fr-FR"/>
        </w:rPr>
        <w:t>tan</w:t>
      </w:r>
      <w:r w:rsidRPr="00813317">
        <w:rPr>
          <w:rFonts w:ascii="Calibri" w:eastAsia="Calibri" w:hAnsi="Calibri" w:cs="Calibri"/>
          <w:spacing w:val="1"/>
          <w:sz w:val="24"/>
          <w:lang w:val="fr-FR"/>
        </w:rPr>
        <w:t>t</w:t>
      </w:r>
      <w:r w:rsidRPr="00813317">
        <w:rPr>
          <w:rFonts w:ascii="Calibri" w:eastAsia="Calibri" w:hAnsi="Calibri" w:cs="Calibri"/>
          <w:sz w:val="24"/>
          <w:lang w:val="fr-FR"/>
        </w:rPr>
        <w:t>e c</w:t>
      </w:r>
      <w:r w:rsidRPr="00813317">
        <w:rPr>
          <w:rFonts w:ascii="Calibri" w:eastAsia="Calibri" w:hAnsi="Calibri" w:cs="Calibri"/>
          <w:spacing w:val="1"/>
          <w:sz w:val="24"/>
          <w:lang w:val="fr-FR"/>
        </w:rPr>
        <w:t>h</w:t>
      </w:r>
      <w:r w:rsidRPr="00813317">
        <w:rPr>
          <w:rFonts w:ascii="Calibri" w:eastAsia="Calibri" w:hAnsi="Calibri" w:cs="Calibri"/>
          <w:sz w:val="24"/>
          <w:lang w:val="fr-FR"/>
        </w:rPr>
        <w:t>ez l</w:t>
      </w:r>
      <w:r w:rsidRPr="00813317">
        <w:rPr>
          <w:rFonts w:ascii="Calibri" w:eastAsia="Calibri" w:hAnsi="Calibri" w:cs="Calibri"/>
          <w:spacing w:val="1"/>
          <w:sz w:val="24"/>
          <w:lang w:val="fr-FR"/>
        </w:rPr>
        <w:t>e</w:t>
      </w:r>
      <w:r w:rsidRPr="00813317">
        <w:rPr>
          <w:rFonts w:ascii="Calibri" w:eastAsia="Calibri" w:hAnsi="Calibri" w:cs="Calibri"/>
          <w:sz w:val="24"/>
          <w:lang w:val="fr-FR"/>
        </w:rPr>
        <w:t>s garçons (43,6%) que chez les filles (40,5%).</w:t>
      </w:r>
    </w:p>
    <w:p w14:paraId="33147A1A" w14:textId="77777777" w:rsidR="00813317" w:rsidRPr="00813317" w:rsidRDefault="00813317" w:rsidP="00813317">
      <w:pPr>
        <w:spacing w:after="0"/>
        <w:rPr>
          <w:rFonts w:ascii="Calibri" w:eastAsia="Calibri" w:hAnsi="Calibri" w:cs="Calibri"/>
          <w:sz w:val="24"/>
          <w:lang w:val="fr-FR"/>
        </w:rPr>
      </w:pPr>
    </w:p>
    <w:p w14:paraId="339D048C" w14:textId="77777777" w:rsidR="00813317" w:rsidRPr="00813317" w:rsidRDefault="00813317" w:rsidP="00813317">
      <w:pPr>
        <w:spacing w:after="120"/>
        <w:rPr>
          <w:rFonts w:ascii="Calibri" w:eastAsia="Calibri" w:hAnsi="Calibri" w:cs="Calibri"/>
          <w:sz w:val="24"/>
          <w:lang w:val="fr-FR"/>
        </w:rPr>
      </w:pPr>
      <w:r w:rsidRPr="00813317">
        <w:rPr>
          <w:rFonts w:ascii="Calibri" w:eastAsia="Calibri" w:hAnsi="Calibri" w:cs="Calibri"/>
          <w:sz w:val="24"/>
          <w:lang w:val="fr-FR"/>
        </w:rPr>
        <w:t xml:space="preserve">L'expérience, en matière de politique de protection de l’environnement montre l’importance de l’éducation environnementale pour aboutir au changement de comportement souhaité.  </w:t>
      </w:r>
    </w:p>
    <w:p w14:paraId="29C4452E" w14:textId="77777777" w:rsidR="00813317" w:rsidRPr="00813317" w:rsidRDefault="00813317" w:rsidP="00813317">
      <w:pPr>
        <w:spacing w:after="120"/>
        <w:rPr>
          <w:rFonts w:ascii="Calibri" w:eastAsia="Calibri" w:hAnsi="Calibri" w:cs="Calibri"/>
          <w:sz w:val="24"/>
          <w:lang w:val="fr-FR"/>
        </w:rPr>
      </w:pPr>
      <w:r w:rsidRPr="00813317">
        <w:rPr>
          <w:rFonts w:ascii="Calibri" w:eastAsia="Calibri" w:hAnsi="Calibri" w:cs="Calibri"/>
          <w:sz w:val="24"/>
          <w:lang w:val="fr-FR"/>
        </w:rPr>
        <w:t xml:space="preserve">En effet, les différentes analyses du modèle de développement actuel, particulièrement le rapport publié en 2006 sur les modèles de production et de consommation durables, ont révélé le besoin présent de changement de comportement de la population. Le secteur de l’éducation a donc un rôle prépondérant à jouer car l’école constitue un lieu d’initiation à la vie qui doit soutenir la construction d’un modèle de développement durable. En outres les autorités en charge de l’environnement ont entamé une réflexion profonde sur les voies et moyens de promouvoir le développement durable et l’économie verte et de dégager des priorités pour orienter les activités socio-économiques. </w:t>
      </w:r>
      <w:bookmarkStart w:id="1" w:name="_Hlk371285380"/>
      <w:bookmarkStart w:id="2" w:name="_Toc374690347"/>
      <w:bookmarkStart w:id="3" w:name="_Toc374792699"/>
      <w:bookmarkStart w:id="4" w:name="_Toc374792856"/>
      <w:bookmarkEnd w:id="1"/>
      <w:bookmarkEnd w:id="2"/>
      <w:bookmarkEnd w:id="3"/>
      <w:bookmarkEnd w:id="4"/>
    </w:p>
    <w:p w14:paraId="699EB2C6" w14:textId="77777777" w:rsidR="00813317" w:rsidRPr="00813317" w:rsidRDefault="00813317" w:rsidP="00813317">
      <w:pPr>
        <w:spacing w:after="120"/>
        <w:rPr>
          <w:rFonts w:ascii="Calibri" w:eastAsia="Calibri" w:hAnsi="Calibri" w:cs="Calibri"/>
          <w:sz w:val="24"/>
          <w:lang w:val="fr-FR"/>
        </w:rPr>
      </w:pPr>
      <w:r w:rsidRPr="00813317">
        <w:rPr>
          <w:rFonts w:ascii="Calibri" w:eastAsia="Calibri" w:hAnsi="Calibri" w:cs="Calibri"/>
          <w:sz w:val="24"/>
          <w:lang w:val="fr-FR"/>
        </w:rPr>
        <w:t>Face aux enjeux environnementaux, l’action éducative devient une question vitale et s’avère essentielle pour l’émergence de citoyens écologiquement responsables. En fournissant les connaissances nécessaires et en développant des outils pratiques, l’éducation environnementale, encourage des comportements et des valeurs responsables en faveur de la préservation de l’environnement. Cette condition est particulièrement importante pour les pays en développement, confrontés aujourd’hui à de sérieux problèmes écologiques qui affectent directement la préservation de l’environnement et des ressources naturelles.</w:t>
      </w:r>
    </w:p>
    <w:p w14:paraId="73E7F605" w14:textId="45F2A793" w:rsidR="00BB3791" w:rsidRPr="00813317" w:rsidRDefault="00BB3791" w:rsidP="00BB3791">
      <w:pPr>
        <w:spacing w:before="120" w:after="120"/>
        <w:rPr>
          <w:rFonts w:asciiTheme="minorHAnsi" w:hAnsiTheme="minorHAnsi"/>
          <w:i/>
          <w:sz w:val="28"/>
          <w:szCs w:val="28"/>
          <w:lang w:val="fr-FR"/>
        </w:rPr>
      </w:pPr>
    </w:p>
    <w:p w14:paraId="4E87B1BA" w14:textId="77777777" w:rsidR="0094278F" w:rsidRPr="0024423B" w:rsidRDefault="0094278F" w:rsidP="0094278F">
      <w:pPr>
        <w:rPr>
          <w:rFonts w:asciiTheme="minorHAnsi" w:hAnsiTheme="minorHAnsi"/>
          <w:b/>
          <w:color w:val="2E74B5" w:themeColor="accent1" w:themeShade="BF"/>
          <w:sz w:val="28"/>
          <w:szCs w:val="28"/>
          <w:lang w:val="fr-SN"/>
        </w:rPr>
      </w:pPr>
      <w:r w:rsidRPr="00CA603D">
        <w:rPr>
          <w:rFonts w:asciiTheme="minorHAnsi" w:hAnsiTheme="minorHAnsi"/>
          <w:b/>
          <w:color w:val="2E74B5" w:themeColor="accent1" w:themeShade="BF"/>
          <w:sz w:val="28"/>
          <w:szCs w:val="28"/>
          <w:lang w:val="fr-FR"/>
        </w:rPr>
        <w:t>RESULTATS ATTENDUS</w:t>
      </w:r>
    </w:p>
    <w:p w14:paraId="46BA1E16" w14:textId="77777777" w:rsidR="0094278F" w:rsidRPr="0024423B" w:rsidRDefault="0094278F" w:rsidP="0094278F">
      <w:pPr>
        <w:widowControl w:val="0"/>
        <w:autoSpaceDE w:val="0"/>
        <w:spacing w:after="0"/>
        <w:ind w:right="324"/>
        <w:rPr>
          <w:rFonts w:asciiTheme="minorHAnsi" w:hAnsiTheme="minorHAnsi"/>
          <w:sz w:val="28"/>
          <w:szCs w:val="28"/>
          <w:lang w:val="fr-SN"/>
        </w:rPr>
      </w:pPr>
    </w:p>
    <w:p w14:paraId="6D2112F2" w14:textId="0675731B" w:rsidR="0094278F" w:rsidRPr="00855AE9" w:rsidRDefault="0094278F" w:rsidP="00F241D7">
      <w:pPr>
        <w:rPr>
          <w:rFonts w:asciiTheme="minorHAnsi" w:hAnsiTheme="minorHAnsi" w:cstheme="minorHAnsi"/>
          <w:szCs w:val="22"/>
          <w:lang w:val="fr-FR"/>
        </w:rPr>
      </w:pPr>
      <w:r w:rsidRPr="00855AE9">
        <w:rPr>
          <w:rFonts w:asciiTheme="minorHAnsi" w:eastAsiaTheme="minorEastAsia" w:hAnsiTheme="minorHAnsi" w:cs="Arial"/>
          <w:b/>
          <w:bCs/>
          <w:color w:val="2F5496"/>
          <w:sz w:val="28"/>
          <w:szCs w:val="28"/>
          <w:lang w:val="fr-FR"/>
        </w:rPr>
        <w:t>OS 1</w:t>
      </w:r>
      <w:r w:rsidR="004E16F4" w:rsidRPr="00855AE9">
        <w:rPr>
          <w:rFonts w:asciiTheme="minorHAnsi" w:eastAsiaTheme="minorEastAsia" w:hAnsiTheme="minorHAnsi" w:cs="Arial"/>
          <w:b/>
          <w:bCs/>
          <w:color w:val="2F5496"/>
          <w:sz w:val="28"/>
          <w:szCs w:val="28"/>
          <w:lang w:val="fr-FR"/>
        </w:rPr>
        <w:t xml:space="preserve"> </w:t>
      </w:r>
      <w:r w:rsidRPr="00855AE9">
        <w:rPr>
          <w:rFonts w:asciiTheme="minorHAnsi" w:eastAsiaTheme="minorEastAsia" w:hAnsiTheme="minorHAnsi" w:cs="Arial"/>
          <w:b/>
          <w:bCs/>
          <w:color w:val="2F5496"/>
          <w:sz w:val="28"/>
          <w:szCs w:val="28"/>
          <w:lang w:val="fr-FR"/>
        </w:rPr>
        <w:t xml:space="preserve">: </w:t>
      </w:r>
      <w:r w:rsidR="00CA603D">
        <w:rPr>
          <w:rFonts w:asciiTheme="minorHAnsi" w:eastAsiaTheme="minorEastAsia" w:hAnsiTheme="minorHAnsi" w:cs="Arial"/>
          <w:b/>
          <w:bCs/>
          <w:color w:val="2F5496"/>
          <w:sz w:val="28"/>
          <w:szCs w:val="28"/>
          <w:lang w:val="fr-FR"/>
        </w:rPr>
        <w:t>Développer la conscience environnementale chez les enfants</w:t>
      </w:r>
    </w:p>
    <w:p w14:paraId="398F0D61" w14:textId="77777777" w:rsidR="004E16F4" w:rsidRPr="00855AE9" w:rsidRDefault="004E16F4" w:rsidP="0094278F">
      <w:pPr>
        <w:spacing w:after="0"/>
        <w:rPr>
          <w:rFonts w:asciiTheme="minorHAnsi" w:eastAsiaTheme="minorEastAsia" w:hAnsiTheme="minorHAnsi" w:cs="Arial"/>
          <w:b/>
          <w:bCs/>
          <w:color w:val="2F5496"/>
          <w:sz w:val="28"/>
          <w:szCs w:val="28"/>
          <w:lang w:val="fr-FR"/>
        </w:rPr>
      </w:pPr>
    </w:p>
    <w:p w14:paraId="697E501F" w14:textId="45EA8746" w:rsidR="004E16F4" w:rsidRPr="00BE79AB" w:rsidRDefault="004E16F4" w:rsidP="004B7839">
      <w:pPr>
        <w:suppressAutoHyphens/>
        <w:autoSpaceDN w:val="0"/>
        <w:spacing w:after="0"/>
        <w:textAlignment w:val="baseline"/>
        <w:rPr>
          <w:rFonts w:asciiTheme="minorHAnsi" w:hAnsiTheme="minorHAnsi"/>
          <w:b/>
          <w:i/>
          <w:sz w:val="28"/>
          <w:szCs w:val="28"/>
          <w:lang w:val="fr-FR"/>
        </w:rPr>
      </w:pPr>
      <w:r w:rsidRPr="00855AE9">
        <w:rPr>
          <w:rFonts w:asciiTheme="minorHAnsi" w:hAnsiTheme="minorHAnsi"/>
          <w:b/>
          <w:i/>
          <w:sz w:val="28"/>
          <w:szCs w:val="28"/>
          <w:lang w:val="fr-FR"/>
        </w:rPr>
        <w:t xml:space="preserve">Résultats </w:t>
      </w:r>
      <w:r w:rsidR="00F008AC" w:rsidRPr="00855AE9">
        <w:rPr>
          <w:rFonts w:asciiTheme="minorHAnsi" w:hAnsiTheme="minorHAnsi"/>
          <w:b/>
          <w:i/>
          <w:sz w:val="28"/>
          <w:szCs w:val="28"/>
          <w:lang w:val="fr-FR"/>
        </w:rPr>
        <w:t>1 :</w:t>
      </w:r>
      <w:r w:rsidRPr="00855AE9">
        <w:rPr>
          <w:rFonts w:asciiTheme="minorHAnsi" w:hAnsiTheme="minorHAnsi"/>
          <w:b/>
          <w:i/>
          <w:sz w:val="28"/>
          <w:szCs w:val="28"/>
          <w:lang w:val="fr-FR"/>
        </w:rPr>
        <w:t xml:space="preserve"> les</w:t>
      </w:r>
      <w:r w:rsidR="00CA603D">
        <w:rPr>
          <w:rFonts w:asciiTheme="minorHAnsi" w:hAnsiTheme="minorHAnsi"/>
          <w:b/>
          <w:i/>
          <w:sz w:val="28"/>
          <w:szCs w:val="28"/>
          <w:lang w:val="fr-FR"/>
        </w:rPr>
        <w:t xml:space="preserve"> écoles cibles sont reboisées et sont dotées de mini station de météo</w:t>
      </w:r>
    </w:p>
    <w:p w14:paraId="4EDA2ED0" w14:textId="77777777" w:rsidR="0024423B" w:rsidRPr="00813317" w:rsidRDefault="0024423B" w:rsidP="004B7839">
      <w:pPr>
        <w:suppressAutoHyphens/>
        <w:autoSpaceDN w:val="0"/>
        <w:spacing w:after="0"/>
        <w:textAlignment w:val="baseline"/>
        <w:rPr>
          <w:rFonts w:asciiTheme="minorHAnsi" w:hAnsiTheme="minorHAnsi"/>
          <w:sz w:val="28"/>
          <w:szCs w:val="28"/>
          <w:lang w:val="fr-FR"/>
        </w:rPr>
      </w:pPr>
    </w:p>
    <w:p w14:paraId="09540A26" w14:textId="77777777" w:rsidR="00BE79AB" w:rsidRPr="00BE79AB" w:rsidRDefault="00BE79AB" w:rsidP="00BE79AB">
      <w:pPr>
        <w:pStyle w:val="Paragraphedeliste"/>
        <w:numPr>
          <w:ilvl w:val="0"/>
          <w:numId w:val="12"/>
        </w:numPr>
        <w:autoSpaceDE w:val="0"/>
        <w:autoSpaceDN w:val="0"/>
        <w:adjustRightInd w:val="0"/>
        <w:rPr>
          <w:rFonts w:ascii="Calibri" w:hAnsi="Calibri"/>
          <w:lang w:val="fr-FR" w:eastAsia="fr-FR"/>
        </w:rPr>
      </w:pPr>
      <w:r w:rsidRPr="00BE79AB">
        <w:rPr>
          <w:rFonts w:ascii="Calibri" w:hAnsi="Calibri"/>
          <w:sz w:val="28"/>
          <w:szCs w:val="28"/>
          <w:lang w:val="fr-FR" w:eastAsia="fr-FR"/>
        </w:rPr>
        <w:t xml:space="preserve"> </w:t>
      </w:r>
      <w:r w:rsidRPr="00BE79AB">
        <w:rPr>
          <w:rFonts w:ascii="Calibri" w:hAnsi="Calibri"/>
          <w:lang w:val="fr-FR" w:eastAsia="fr-FR"/>
        </w:rPr>
        <w:t>Amener les enseignants et apprenants à mieux comprendre le temps et climat (composante et fonctionnement) pour appréhender les changements climatiques.</w:t>
      </w:r>
    </w:p>
    <w:p w14:paraId="786D9869" w14:textId="51546BB5" w:rsidR="0024423B" w:rsidRPr="00BE79AB" w:rsidRDefault="00BE79AB" w:rsidP="00BE79AB">
      <w:pPr>
        <w:pStyle w:val="Paragraphedeliste"/>
        <w:autoSpaceDE w:val="0"/>
        <w:autoSpaceDN w:val="0"/>
        <w:adjustRightInd w:val="0"/>
        <w:jc w:val="both"/>
        <w:rPr>
          <w:rFonts w:ascii="Calibri" w:hAnsi="Calibri"/>
          <w:lang w:val="fr-FR" w:eastAsia="fr-FR"/>
        </w:rPr>
      </w:pPr>
      <w:r w:rsidRPr="00BE79AB">
        <w:rPr>
          <w:rFonts w:ascii="Calibri" w:hAnsi="Calibri"/>
          <w:lang w:val="fr-FR" w:eastAsia="fr-FR"/>
        </w:rPr>
        <w:t>Ces mini-station</w:t>
      </w:r>
      <w:r w:rsidR="00F008AC">
        <w:rPr>
          <w:rFonts w:ascii="Calibri" w:hAnsi="Calibri"/>
          <w:lang w:val="fr-FR" w:eastAsia="fr-FR"/>
        </w:rPr>
        <w:t>s</w:t>
      </w:r>
      <w:r w:rsidRPr="00BE79AB">
        <w:rPr>
          <w:rFonts w:ascii="Calibri" w:hAnsi="Calibri"/>
          <w:lang w:val="fr-FR" w:eastAsia="fr-FR"/>
        </w:rPr>
        <w:t xml:space="preserve"> fonctionneraient avec de l’énergie solaire</w:t>
      </w:r>
    </w:p>
    <w:p w14:paraId="591BF332" w14:textId="77777777" w:rsidR="00BE79AB" w:rsidRPr="00BE79AB" w:rsidRDefault="00BE79AB" w:rsidP="00BE79AB">
      <w:pPr>
        <w:pStyle w:val="Paragraphedeliste"/>
        <w:numPr>
          <w:ilvl w:val="0"/>
          <w:numId w:val="12"/>
        </w:numPr>
        <w:autoSpaceDE w:val="0"/>
        <w:autoSpaceDN w:val="0"/>
        <w:adjustRightInd w:val="0"/>
        <w:rPr>
          <w:rFonts w:ascii="Calibri" w:hAnsi="Calibri"/>
          <w:lang w:val="fr-FR" w:eastAsia="fr-FR"/>
        </w:rPr>
      </w:pPr>
      <w:r w:rsidRPr="00BE79AB">
        <w:rPr>
          <w:rFonts w:ascii="Calibri" w:hAnsi="Calibri"/>
          <w:lang w:val="fr-FR" w:eastAsia="fr-FR"/>
        </w:rPr>
        <w:t>Parmi les écoles choisies, deux n’ont pas de clôtures. Il s’agira d’acquérir de grillage et d’installer des haies vives qui non seulement vont contribuer au puits de carbone mais vont également permettre de lutter contre les vents violents et les vents de sable, contribuant ainsi à la résilience climatique.</w:t>
      </w:r>
    </w:p>
    <w:p w14:paraId="1F7CF7A5" w14:textId="204D98A4" w:rsidR="0024423B" w:rsidRPr="00BE79AB" w:rsidRDefault="00BE79AB" w:rsidP="00BE79AB">
      <w:pPr>
        <w:pStyle w:val="Paragraphedeliste"/>
        <w:autoSpaceDE w:val="0"/>
        <w:autoSpaceDN w:val="0"/>
        <w:adjustRightInd w:val="0"/>
        <w:jc w:val="both"/>
        <w:rPr>
          <w:rFonts w:ascii="Calibri" w:hAnsi="Calibri"/>
          <w:lang w:val="fr-FR" w:eastAsia="fr-FR"/>
        </w:rPr>
      </w:pPr>
      <w:r w:rsidRPr="00BE79AB">
        <w:rPr>
          <w:rFonts w:ascii="Calibri" w:hAnsi="Calibri"/>
          <w:lang w:val="fr-FR" w:eastAsia="fr-FR"/>
        </w:rPr>
        <w:t>Il sera nécessaire d’acquérir des pompes solaires pour améliorer le système d’arrosage</w:t>
      </w:r>
    </w:p>
    <w:p w14:paraId="6B355793" w14:textId="77777777" w:rsidR="0024423B" w:rsidRPr="00BE79AB" w:rsidRDefault="0024423B" w:rsidP="004E16F4">
      <w:pPr>
        <w:suppressAutoHyphens/>
        <w:autoSpaceDN w:val="0"/>
        <w:spacing w:after="0"/>
        <w:textAlignment w:val="baseline"/>
        <w:rPr>
          <w:rFonts w:ascii="Calibri" w:hAnsi="Calibri"/>
          <w:sz w:val="28"/>
          <w:szCs w:val="28"/>
          <w:lang w:val="fr-FR"/>
        </w:rPr>
      </w:pPr>
    </w:p>
    <w:p w14:paraId="5C501C73" w14:textId="77777777" w:rsidR="0024423B" w:rsidRPr="00813317" w:rsidRDefault="0024423B" w:rsidP="004E16F4">
      <w:pPr>
        <w:suppressAutoHyphens/>
        <w:autoSpaceDN w:val="0"/>
        <w:spacing w:after="0"/>
        <w:textAlignment w:val="baseline"/>
        <w:rPr>
          <w:rFonts w:asciiTheme="minorHAnsi" w:hAnsiTheme="minorHAnsi"/>
          <w:sz w:val="28"/>
          <w:szCs w:val="28"/>
          <w:lang w:val="fr-FR"/>
        </w:rPr>
      </w:pPr>
    </w:p>
    <w:p w14:paraId="08605CF8" w14:textId="79D4C448" w:rsidR="0024423B" w:rsidRPr="00855AE9" w:rsidRDefault="0024423B" w:rsidP="0024423B">
      <w:pPr>
        <w:spacing w:after="0"/>
        <w:rPr>
          <w:rFonts w:asciiTheme="minorHAnsi" w:hAnsiTheme="minorHAnsi" w:cs="Arial"/>
          <w:b/>
          <w:color w:val="2E74B5" w:themeColor="accent1" w:themeShade="BF"/>
          <w:sz w:val="28"/>
          <w:szCs w:val="28"/>
          <w:lang w:val="fr-FR"/>
        </w:rPr>
      </w:pPr>
      <w:bookmarkStart w:id="5" w:name="_Hlk8894404"/>
      <w:r w:rsidRPr="00855AE9">
        <w:rPr>
          <w:rFonts w:asciiTheme="minorHAnsi" w:hAnsiTheme="minorHAnsi" w:cs="Arial"/>
          <w:b/>
          <w:color w:val="2E74B5" w:themeColor="accent1" w:themeShade="BF"/>
          <w:sz w:val="28"/>
          <w:szCs w:val="28"/>
          <w:lang w:val="fr-FR"/>
        </w:rPr>
        <w:t>OS 2 :</w:t>
      </w:r>
      <w:r w:rsidR="00BE79AB">
        <w:rPr>
          <w:rFonts w:asciiTheme="minorHAnsi" w:hAnsiTheme="minorHAnsi"/>
          <w:b/>
          <w:color w:val="2E74B5" w:themeColor="accent1" w:themeShade="BF"/>
          <w:sz w:val="28"/>
          <w:szCs w:val="28"/>
          <w:lang w:val="fr-FR"/>
        </w:rPr>
        <w:t xml:space="preserve"> Utiliser les enfants comme ambassadeurs de la cause environnementale auprès de leur famille</w:t>
      </w:r>
    </w:p>
    <w:bookmarkEnd w:id="5"/>
    <w:p w14:paraId="46E9A97F" w14:textId="40A385C8" w:rsidR="00D414E8" w:rsidRPr="00855AE9" w:rsidRDefault="0024423B" w:rsidP="004B7839">
      <w:pPr>
        <w:suppressAutoHyphens/>
        <w:autoSpaceDN w:val="0"/>
        <w:spacing w:after="0"/>
        <w:textAlignment w:val="baseline"/>
        <w:rPr>
          <w:rFonts w:asciiTheme="minorHAnsi" w:hAnsiTheme="minorHAnsi"/>
          <w:sz w:val="28"/>
          <w:szCs w:val="28"/>
          <w:lang w:val="fr-FR"/>
        </w:rPr>
      </w:pPr>
      <w:r w:rsidRPr="00855AE9">
        <w:rPr>
          <w:rFonts w:asciiTheme="minorHAnsi" w:hAnsiTheme="minorHAnsi"/>
          <w:sz w:val="28"/>
          <w:szCs w:val="28"/>
          <w:lang w:val="fr-FR"/>
        </w:rPr>
        <w:t xml:space="preserve"> </w:t>
      </w:r>
    </w:p>
    <w:p w14:paraId="5C99CFBB" w14:textId="7EFCC0DA" w:rsidR="004B7839" w:rsidRPr="00360974" w:rsidRDefault="004B7839" w:rsidP="004B7839">
      <w:pPr>
        <w:pStyle w:val="Paragraphedeliste"/>
        <w:ind w:left="0"/>
        <w:jc w:val="both"/>
        <w:rPr>
          <w:rFonts w:asciiTheme="minorHAnsi" w:hAnsiTheme="minorHAnsi"/>
          <w:lang w:val="fr-FR" w:eastAsia="fr-FR"/>
        </w:rPr>
      </w:pPr>
    </w:p>
    <w:p w14:paraId="3D272DF0" w14:textId="77777777" w:rsidR="004B7839" w:rsidRPr="00813317" w:rsidRDefault="004B7839" w:rsidP="004B7839">
      <w:pPr>
        <w:suppressAutoHyphens/>
        <w:autoSpaceDN w:val="0"/>
        <w:spacing w:after="0"/>
        <w:textAlignment w:val="baseline"/>
        <w:rPr>
          <w:rFonts w:asciiTheme="minorHAnsi" w:hAnsiTheme="minorHAnsi"/>
          <w:sz w:val="28"/>
          <w:szCs w:val="28"/>
          <w:lang w:val="fr-FR"/>
        </w:rPr>
      </w:pPr>
    </w:p>
    <w:p w14:paraId="61BC8CFC" w14:textId="77777777" w:rsidR="0024423B" w:rsidRPr="00813317" w:rsidRDefault="0024423B" w:rsidP="004B7839">
      <w:pPr>
        <w:suppressAutoHyphens/>
        <w:autoSpaceDN w:val="0"/>
        <w:spacing w:after="0"/>
        <w:textAlignment w:val="baseline"/>
        <w:rPr>
          <w:rFonts w:asciiTheme="minorHAnsi" w:hAnsiTheme="minorHAnsi"/>
          <w:sz w:val="28"/>
          <w:szCs w:val="28"/>
          <w:lang w:val="fr-FR"/>
        </w:rPr>
      </w:pPr>
    </w:p>
    <w:p w14:paraId="66BBB86A" w14:textId="45D25BD3" w:rsidR="004B7839" w:rsidRDefault="0024423B" w:rsidP="004B7839">
      <w:pPr>
        <w:suppressAutoHyphens/>
        <w:autoSpaceDN w:val="0"/>
        <w:spacing w:after="0"/>
        <w:textAlignment w:val="baseline"/>
        <w:rPr>
          <w:rFonts w:asciiTheme="minorHAnsi" w:hAnsiTheme="minorHAnsi"/>
          <w:b/>
          <w:bCs/>
          <w:sz w:val="28"/>
          <w:szCs w:val="28"/>
          <w:lang w:val="fr-FR"/>
        </w:rPr>
      </w:pPr>
      <w:r w:rsidRPr="00813317">
        <w:rPr>
          <w:rFonts w:asciiTheme="minorHAnsi" w:hAnsiTheme="minorHAnsi"/>
          <w:b/>
          <w:sz w:val="28"/>
          <w:szCs w:val="28"/>
          <w:lang w:val="fr-FR"/>
        </w:rPr>
        <w:t xml:space="preserve">Résultat </w:t>
      </w:r>
      <w:r w:rsidR="00C8234F" w:rsidRPr="00813317">
        <w:rPr>
          <w:rFonts w:asciiTheme="minorHAnsi" w:hAnsiTheme="minorHAnsi"/>
          <w:b/>
          <w:sz w:val="28"/>
          <w:szCs w:val="28"/>
          <w:lang w:val="fr-FR"/>
        </w:rPr>
        <w:t>1</w:t>
      </w:r>
      <w:r w:rsidR="00C8234F" w:rsidRPr="00813317">
        <w:rPr>
          <w:rFonts w:asciiTheme="minorHAnsi" w:hAnsiTheme="minorHAnsi"/>
          <w:sz w:val="28"/>
          <w:szCs w:val="28"/>
          <w:lang w:val="fr-FR"/>
        </w:rPr>
        <w:t xml:space="preserve"> :</w:t>
      </w:r>
      <w:r w:rsidRPr="00813317">
        <w:rPr>
          <w:rFonts w:asciiTheme="minorHAnsi" w:hAnsiTheme="minorHAnsi"/>
          <w:sz w:val="28"/>
          <w:szCs w:val="28"/>
          <w:lang w:val="fr-FR"/>
        </w:rPr>
        <w:t xml:space="preserve"> </w:t>
      </w:r>
      <w:r w:rsidR="004B7839" w:rsidRPr="00813317">
        <w:rPr>
          <w:rFonts w:asciiTheme="minorHAnsi" w:hAnsiTheme="minorHAnsi"/>
          <w:sz w:val="28"/>
          <w:szCs w:val="28"/>
          <w:lang w:val="fr-FR"/>
        </w:rPr>
        <w:t xml:space="preserve"> </w:t>
      </w:r>
      <w:r w:rsidR="00C8234F" w:rsidRPr="00A836F7">
        <w:rPr>
          <w:rFonts w:asciiTheme="minorHAnsi" w:hAnsiTheme="minorHAnsi"/>
          <w:b/>
          <w:bCs/>
          <w:sz w:val="28"/>
          <w:szCs w:val="28"/>
          <w:lang w:val="fr-FR"/>
        </w:rPr>
        <w:t>Amener les élèves à faire le suivi des plantes durant les vacances et à transmettre les bonnes pratiques écologiques dans leur famille</w:t>
      </w:r>
    </w:p>
    <w:p w14:paraId="32198B77" w14:textId="4DE4AEB6" w:rsidR="007348EF" w:rsidRPr="007348EF" w:rsidRDefault="007348EF" w:rsidP="004B7839">
      <w:pPr>
        <w:suppressAutoHyphens/>
        <w:autoSpaceDN w:val="0"/>
        <w:spacing w:after="0"/>
        <w:textAlignment w:val="baseline"/>
        <w:rPr>
          <w:rFonts w:ascii="Calibri" w:hAnsi="Calibri" w:cs="Calibri"/>
          <w:sz w:val="24"/>
          <w:lang w:val="fr-FR"/>
        </w:rPr>
      </w:pPr>
      <w:r>
        <w:rPr>
          <w:rFonts w:ascii="Calibri" w:hAnsi="Calibri" w:cs="Calibri"/>
          <w:sz w:val="24"/>
          <w:lang w:val="fr-FR"/>
        </w:rPr>
        <w:t>Il est important de faire le suivi des activités du projet à travers la participation des élèves dans le suivi des plants. C’est l’occasion de pérenniser la conscience environnementale chez les élèves</w:t>
      </w:r>
    </w:p>
    <w:p w14:paraId="42E07623" w14:textId="19797ABD" w:rsidR="0024423B" w:rsidRPr="00813317" w:rsidRDefault="0024423B" w:rsidP="004B7839">
      <w:pPr>
        <w:suppressAutoHyphens/>
        <w:autoSpaceDN w:val="0"/>
        <w:spacing w:after="0"/>
        <w:textAlignment w:val="baseline"/>
        <w:rPr>
          <w:rFonts w:asciiTheme="minorHAnsi" w:hAnsiTheme="minorHAnsi"/>
          <w:sz w:val="28"/>
          <w:szCs w:val="28"/>
          <w:lang w:val="fr-FR"/>
        </w:rPr>
      </w:pPr>
    </w:p>
    <w:p w14:paraId="4259A7B7" w14:textId="3A3494A6" w:rsidR="004B7839" w:rsidRDefault="0024423B" w:rsidP="004B7839">
      <w:pPr>
        <w:suppressAutoHyphens/>
        <w:autoSpaceDN w:val="0"/>
        <w:spacing w:after="0"/>
        <w:textAlignment w:val="baseline"/>
        <w:rPr>
          <w:rFonts w:asciiTheme="minorHAnsi" w:hAnsiTheme="minorHAnsi"/>
          <w:b/>
          <w:bCs/>
          <w:sz w:val="28"/>
          <w:szCs w:val="28"/>
          <w:lang w:val="fr-FR"/>
        </w:rPr>
      </w:pPr>
      <w:r w:rsidRPr="00813317">
        <w:rPr>
          <w:rFonts w:asciiTheme="minorHAnsi" w:hAnsiTheme="minorHAnsi"/>
          <w:b/>
          <w:sz w:val="28"/>
          <w:szCs w:val="28"/>
          <w:lang w:val="fr-FR"/>
        </w:rPr>
        <w:t xml:space="preserve">Résultat </w:t>
      </w:r>
      <w:r w:rsidR="00C8234F" w:rsidRPr="00813317">
        <w:rPr>
          <w:rFonts w:asciiTheme="minorHAnsi" w:hAnsiTheme="minorHAnsi"/>
          <w:b/>
          <w:sz w:val="28"/>
          <w:szCs w:val="28"/>
          <w:lang w:val="fr-FR"/>
        </w:rPr>
        <w:t>2</w:t>
      </w:r>
      <w:r w:rsidR="00C8234F" w:rsidRPr="00813317">
        <w:rPr>
          <w:rFonts w:asciiTheme="minorHAnsi" w:hAnsiTheme="minorHAnsi"/>
          <w:sz w:val="28"/>
          <w:szCs w:val="28"/>
          <w:lang w:val="fr-FR"/>
        </w:rPr>
        <w:t xml:space="preserve"> :</w:t>
      </w:r>
      <w:r w:rsidR="00C8234F">
        <w:rPr>
          <w:rFonts w:asciiTheme="minorHAnsi" w:hAnsiTheme="minorHAnsi"/>
          <w:sz w:val="28"/>
          <w:szCs w:val="28"/>
          <w:lang w:val="fr-FR"/>
        </w:rPr>
        <w:t xml:space="preserve"> </w:t>
      </w:r>
      <w:r w:rsidR="00C8234F" w:rsidRPr="00A836F7">
        <w:rPr>
          <w:rFonts w:asciiTheme="minorHAnsi" w:hAnsiTheme="minorHAnsi"/>
          <w:b/>
          <w:bCs/>
          <w:sz w:val="28"/>
          <w:szCs w:val="28"/>
          <w:lang w:val="fr-FR"/>
        </w:rPr>
        <w:t>Les clubs environnement sont installés et prennent en chargent la question</w:t>
      </w:r>
    </w:p>
    <w:p w14:paraId="0E3787E3" w14:textId="77777777" w:rsidR="007348EF" w:rsidRPr="00A836F7" w:rsidRDefault="007348EF" w:rsidP="004B7839">
      <w:pPr>
        <w:suppressAutoHyphens/>
        <w:autoSpaceDN w:val="0"/>
        <w:spacing w:after="0"/>
        <w:textAlignment w:val="baseline"/>
        <w:rPr>
          <w:rFonts w:asciiTheme="minorHAnsi" w:hAnsiTheme="minorHAnsi"/>
          <w:b/>
          <w:bCs/>
          <w:sz w:val="28"/>
          <w:szCs w:val="28"/>
          <w:lang w:val="fr-FR"/>
        </w:rPr>
      </w:pPr>
    </w:p>
    <w:p w14:paraId="64665A4F" w14:textId="0D1A3B17" w:rsidR="0024423B" w:rsidRPr="00813317" w:rsidRDefault="0024423B" w:rsidP="0024423B">
      <w:pPr>
        <w:suppressAutoHyphens/>
        <w:autoSpaceDN w:val="0"/>
        <w:spacing w:after="0"/>
        <w:textAlignment w:val="baseline"/>
        <w:rPr>
          <w:rFonts w:asciiTheme="minorHAnsi" w:hAnsiTheme="minorHAnsi"/>
          <w:sz w:val="28"/>
          <w:szCs w:val="28"/>
          <w:lang w:val="fr-FR"/>
        </w:rPr>
      </w:pPr>
    </w:p>
    <w:p w14:paraId="4BD9B851" w14:textId="7A80D2DD" w:rsidR="004E16F4" w:rsidRPr="00813317" w:rsidRDefault="004E16F4" w:rsidP="0094278F">
      <w:pPr>
        <w:spacing w:after="0"/>
        <w:rPr>
          <w:rFonts w:ascii="Myriad Pro" w:eastAsiaTheme="minorEastAsia" w:hAnsi="Myriad Pro" w:cs="Arial"/>
          <w:b/>
          <w:bCs/>
          <w:color w:val="2F5496"/>
          <w:sz w:val="28"/>
          <w:szCs w:val="28"/>
          <w:lang w:val="fr-FR"/>
        </w:rPr>
      </w:pPr>
    </w:p>
    <w:p w14:paraId="4C31B0A8" w14:textId="77777777" w:rsidR="008F7F43" w:rsidRPr="0086371F" w:rsidRDefault="008F7F43" w:rsidP="008F7F43">
      <w:pPr>
        <w:pStyle w:val="Titre1"/>
      </w:pPr>
      <w:r w:rsidRPr="0086371F">
        <w:t>Management Arrangements</w:t>
      </w:r>
    </w:p>
    <w:p w14:paraId="4C25CA74" w14:textId="12D14635" w:rsidR="0094278F" w:rsidRPr="00813317" w:rsidRDefault="0094278F" w:rsidP="0094278F">
      <w:pPr>
        <w:spacing w:before="120" w:after="120"/>
        <w:rPr>
          <w:rFonts w:asciiTheme="minorHAnsi" w:eastAsia="Calibri" w:hAnsiTheme="minorHAnsi" w:cs="Calibri"/>
          <w:b/>
          <w:sz w:val="28"/>
          <w:szCs w:val="28"/>
          <w:lang w:val="fr-FR"/>
        </w:rPr>
      </w:pPr>
      <w:r w:rsidRPr="00813317">
        <w:rPr>
          <w:rFonts w:asciiTheme="minorHAnsi" w:eastAsia="Calibri" w:hAnsiTheme="minorHAnsi" w:cs="Calibri"/>
          <w:sz w:val="28"/>
          <w:szCs w:val="28"/>
          <w:lang w:val="fr-FR"/>
        </w:rPr>
        <w:t>La gestion</w:t>
      </w:r>
      <w:r w:rsidRPr="00813317">
        <w:rPr>
          <w:rFonts w:asciiTheme="minorHAnsi" w:eastAsia="Calibri" w:hAnsiTheme="minorHAnsi" w:cs="Calibri"/>
          <w:b/>
          <w:sz w:val="28"/>
          <w:szCs w:val="28"/>
          <w:lang w:val="fr-FR"/>
        </w:rPr>
        <w:t xml:space="preserve"> </w:t>
      </w:r>
      <w:r w:rsidRPr="00813317">
        <w:rPr>
          <w:rFonts w:asciiTheme="minorHAnsi" w:eastAsia="Calibri" w:hAnsiTheme="minorHAnsi" w:cs="Calibri"/>
          <w:sz w:val="28"/>
          <w:szCs w:val="28"/>
          <w:lang w:val="fr-FR"/>
        </w:rPr>
        <w:t>du projet de formulation sera assurée par le PNUD qui conduira la mise en œuvre des activités et assurera la gestion des moyens et l’animation des différentes activités qui concourent à l’atteinte des résultats visés en étroite collaboration avec le Ministère en charge de l’environnement</w:t>
      </w:r>
      <w:r w:rsidRPr="00813317">
        <w:rPr>
          <w:rFonts w:asciiTheme="minorHAnsi" w:eastAsia="Calibri" w:hAnsiTheme="minorHAnsi" w:cs="Calibri"/>
          <w:b/>
          <w:sz w:val="28"/>
          <w:szCs w:val="28"/>
          <w:lang w:val="fr-FR"/>
        </w:rPr>
        <w:t xml:space="preserve">.  </w:t>
      </w:r>
    </w:p>
    <w:p w14:paraId="6BE33E0B" w14:textId="77777777" w:rsidR="008F7F43" w:rsidRPr="00813317" w:rsidRDefault="008F7F43" w:rsidP="000C4DDD">
      <w:pPr>
        <w:rPr>
          <w:b/>
          <w:lang w:val="fr-FR"/>
        </w:rPr>
      </w:pPr>
    </w:p>
    <w:p w14:paraId="07D01280" w14:textId="77777777" w:rsidR="00ED2613" w:rsidRDefault="00ED2613" w:rsidP="00ED2613">
      <w:pPr>
        <w:pStyle w:val="Titre1"/>
      </w:pPr>
      <w:r>
        <w:t>Monitoring</w:t>
      </w:r>
    </w:p>
    <w:p w14:paraId="7297B871" w14:textId="7AB85FBF" w:rsidR="0094278F" w:rsidRPr="004B7839" w:rsidRDefault="0094278F" w:rsidP="0094278F">
      <w:pPr>
        <w:pStyle w:val="Default"/>
        <w:jc w:val="both"/>
        <w:rPr>
          <w:rFonts w:asciiTheme="minorHAnsi" w:hAnsiTheme="minorHAnsi" w:cs="Arial"/>
          <w:sz w:val="28"/>
          <w:szCs w:val="28"/>
        </w:rPr>
      </w:pPr>
      <w:r w:rsidRPr="004B7839">
        <w:rPr>
          <w:rFonts w:asciiTheme="minorHAnsi" w:hAnsiTheme="minorHAnsi" w:cs="Arial"/>
          <w:sz w:val="28"/>
          <w:szCs w:val="28"/>
        </w:rPr>
        <w:t>Le suivi est de la responsabilité du PNUD, qui doit veiller au suivi des</w:t>
      </w:r>
      <w:r w:rsidRPr="004B7839">
        <w:rPr>
          <w:rFonts w:asciiTheme="minorHAnsi" w:hAnsiTheme="minorHAnsi" w:cs="Arial"/>
          <w:color w:val="FF0000"/>
          <w:sz w:val="28"/>
          <w:szCs w:val="28"/>
        </w:rPr>
        <w:t xml:space="preserve"> </w:t>
      </w:r>
      <w:r w:rsidRPr="004B7839">
        <w:rPr>
          <w:rFonts w:asciiTheme="minorHAnsi" w:hAnsiTheme="minorHAnsi" w:cs="Arial"/>
          <w:sz w:val="28"/>
          <w:szCs w:val="28"/>
        </w:rPr>
        <w:t xml:space="preserve">résultats, objectifs et résultats. Un comité de suivi technique composé du Ministère chargé </w:t>
      </w:r>
      <w:r w:rsidR="004E16F4" w:rsidRPr="004B7839">
        <w:rPr>
          <w:rFonts w:asciiTheme="minorHAnsi" w:hAnsiTheme="minorHAnsi" w:cs="Arial"/>
          <w:sz w:val="28"/>
          <w:szCs w:val="28"/>
        </w:rPr>
        <w:t>de l’environnement et</w:t>
      </w:r>
      <w:r w:rsidRPr="004B7839">
        <w:rPr>
          <w:rFonts w:asciiTheme="minorHAnsi" w:hAnsiTheme="minorHAnsi" w:cs="Arial"/>
          <w:sz w:val="28"/>
          <w:szCs w:val="28"/>
        </w:rPr>
        <w:t xml:space="preserve"> du PNUD sera mis en place pour assurer le suivi de la mise en œuvre </w:t>
      </w:r>
      <w:r w:rsidR="004E16F4" w:rsidRPr="004B7839">
        <w:rPr>
          <w:rFonts w:asciiTheme="minorHAnsi" w:hAnsiTheme="minorHAnsi" w:cs="Arial"/>
          <w:sz w:val="28"/>
          <w:szCs w:val="28"/>
        </w:rPr>
        <w:t>de la phase de formulation</w:t>
      </w:r>
      <w:r w:rsidRPr="004B7839">
        <w:rPr>
          <w:rFonts w:asciiTheme="minorHAnsi" w:hAnsiTheme="minorHAnsi" w:cs="Arial"/>
          <w:sz w:val="28"/>
          <w:szCs w:val="28"/>
        </w:rPr>
        <w:t xml:space="preserve">. </w:t>
      </w:r>
    </w:p>
    <w:p w14:paraId="418BC634" w14:textId="77777777" w:rsidR="0094278F" w:rsidRPr="004B7839" w:rsidRDefault="0094278F" w:rsidP="0094278F">
      <w:pPr>
        <w:pStyle w:val="Default"/>
        <w:jc w:val="both"/>
        <w:rPr>
          <w:rFonts w:asciiTheme="minorHAnsi" w:hAnsiTheme="minorHAnsi" w:cs="Arial"/>
          <w:sz w:val="28"/>
          <w:szCs w:val="28"/>
        </w:rPr>
      </w:pPr>
    </w:p>
    <w:p w14:paraId="2A3F9C2C" w14:textId="77777777" w:rsidR="0094278F" w:rsidRPr="00813317" w:rsidRDefault="0094278F" w:rsidP="0094278F">
      <w:pPr>
        <w:rPr>
          <w:rFonts w:asciiTheme="minorHAnsi" w:hAnsiTheme="minorHAnsi" w:cs="Arial"/>
          <w:sz w:val="28"/>
          <w:szCs w:val="28"/>
          <w:lang w:val="fr-FR"/>
        </w:rPr>
      </w:pPr>
      <w:r w:rsidRPr="00813317">
        <w:rPr>
          <w:rFonts w:asciiTheme="minorHAnsi" w:hAnsiTheme="minorHAnsi" w:cs="Arial"/>
          <w:sz w:val="28"/>
          <w:szCs w:val="28"/>
          <w:lang w:val="fr-FR"/>
        </w:rPr>
        <w:t>Ledit comité pourra, en cas de besoin, associer à ses travaux, soit un partenaire d’exécution du Projet soit une structure bénéficiaire. Le comité technique aura pour missions d’apprécier les progrès réalisés, d’identifier les difficultés pour lesquelles il pourra proposer des solutions, d’adopter un plan de suivi. Il se réunira une fois/mois et pourra être convoqué à la demande du Ministère ou du PNUD, de manière extraordinaire.</w:t>
      </w:r>
    </w:p>
    <w:p w14:paraId="6557114F" w14:textId="77777777" w:rsidR="0094278F" w:rsidRPr="004E16F4" w:rsidRDefault="0094278F" w:rsidP="0094278F">
      <w:pPr>
        <w:widowControl w:val="0"/>
        <w:autoSpaceDE w:val="0"/>
        <w:spacing w:after="0"/>
        <w:ind w:right="70"/>
        <w:rPr>
          <w:rFonts w:asciiTheme="minorHAnsi" w:hAnsiTheme="minorHAnsi"/>
          <w:lang w:val="fr-SN"/>
        </w:rPr>
      </w:pPr>
    </w:p>
    <w:p w14:paraId="583FEEEC" w14:textId="77777777" w:rsidR="0094278F" w:rsidRPr="00F50878" w:rsidRDefault="0094278F" w:rsidP="0094278F">
      <w:pPr>
        <w:widowControl w:val="0"/>
        <w:autoSpaceDE w:val="0"/>
        <w:spacing w:after="0"/>
        <w:ind w:right="70"/>
        <w:rPr>
          <w:rFonts w:ascii="Myriad Pro" w:hAnsi="Myriad Pro"/>
          <w:lang w:val="fr-SN"/>
        </w:rPr>
      </w:pPr>
    </w:p>
    <w:p w14:paraId="35A8E28F" w14:textId="77777777" w:rsidR="00ED2613" w:rsidRPr="00813317" w:rsidRDefault="00ED2613" w:rsidP="000C4DDD">
      <w:pPr>
        <w:rPr>
          <w:b/>
          <w:lang w:val="fr-FR"/>
        </w:rPr>
      </w:pPr>
    </w:p>
    <w:p w14:paraId="0BC5F0E9" w14:textId="77777777" w:rsidR="008E003B" w:rsidRPr="00813317" w:rsidRDefault="008E003B" w:rsidP="000C4DDD">
      <w:pPr>
        <w:rPr>
          <w:sz w:val="28"/>
          <w:szCs w:val="28"/>
          <w:lang w:val="fr-FR"/>
        </w:rPr>
      </w:pPr>
    </w:p>
    <w:p w14:paraId="497059C5" w14:textId="0677DBE7" w:rsidR="008E003B" w:rsidRPr="00813317" w:rsidRDefault="008E003B" w:rsidP="000C4DDD">
      <w:pPr>
        <w:rPr>
          <w:sz w:val="28"/>
          <w:szCs w:val="28"/>
          <w:lang w:val="fr-FR"/>
        </w:rPr>
        <w:sectPr w:rsidR="008E003B" w:rsidRPr="00813317" w:rsidSect="00302288">
          <w:headerReference w:type="default" r:id="rId12"/>
          <w:footerReference w:type="even" r:id="rId13"/>
          <w:footerReference w:type="default" r:id="rId14"/>
          <w:headerReference w:type="first" r:id="rId15"/>
          <w:pgSz w:w="11906" w:h="16838" w:code="9"/>
          <w:pgMar w:top="864" w:right="1152" w:bottom="864" w:left="1152" w:header="720" w:footer="432" w:gutter="0"/>
          <w:cols w:space="708"/>
          <w:titlePg/>
          <w:docGrid w:linePitch="360"/>
        </w:sectPr>
      </w:pPr>
    </w:p>
    <w:p w14:paraId="7630AF4F" w14:textId="7A893C94" w:rsidR="000A0830" w:rsidRPr="00905FEF" w:rsidRDefault="006A14D2" w:rsidP="00ED2613">
      <w:pPr>
        <w:pStyle w:val="Titre1"/>
      </w:pPr>
      <w:r>
        <w:t xml:space="preserve">WORK PLAN </w:t>
      </w:r>
    </w:p>
    <w:p w14:paraId="44C2543F" w14:textId="77777777" w:rsidR="00F4635B" w:rsidRDefault="00F4635B" w:rsidP="000C4DDD"/>
    <w:p w14:paraId="6E26DA1D" w14:textId="4C3DCC32" w:rsidR="00905FEF" w:rsidRPr="00CD3360" w:rsidRDefault="00B8549A" w:rsidP="000C4DDD">
      <w:pPr>
        <w:rPr>
          <w:b/>
        </w:rPr>
      </w:pPr>
      <w:r>
        <w:rPr>
          <w:b/>
        </w:rPr>
        <w:t>Period</w:t>
      </w:r>
      <w:r w:rsidR="00861651">
        <w:rPr>
          <w:rStyle w:val="Appelnotedebasdep"/>
          <w:b/>
        </w:rPr>
        <w:footnoteReference w:id="1"/>
      </w:r>
      <w:r>
        <w:rPr>
          <w:b/>
        </w:rPr>
        <w:t>:</w:t>
      </w:r>
    </w:p>
    <w:p w14:paraId="638A7395" w14:textId="77777777" w:rsidR="000C4DDD" w:rsidRDefault="000C4DDD" w:rsidP="000C4DDD"/>
    <w:tbl>
      <w:tblPr>
        <w:tblW w:w="4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3679"/>
        <w:gridCol w:w="583"/>
        <w:gridCol w:w="636"/>
        <w:gridCol w:w="620"/>
        <w:gridCol w:w="822"/>
        <w:gridCol w:w="1186"/>
        <w:gridCol w:w="1024"/>
        <w:gridCol w:w="1240"/>
        <w:gridCol w:w="984"/>
      </w:tblGrid>
      <w:tr w:rsidR="00CE18FA" w:rsidRPr="00CE18FA" w14:paraId="39EE779B" w14:textId="77777777" w:rsidTr="00A80BD7">
        <w:trPr>
          <w:cantSplit/>
          <w:trHeight w:val="172"/>
        </w:trPr>
        <w:tc>
          <w:tcPr>
            <w:tcW w:w="950" w:type="pct"/>
            <w:vMerge w:val="restart"/>
            <w:shd w:val="clear" w:color="auto" w:fill="FFFF99"/>
          </w:tcPr>
          <w:p w14:paraId="51810E71" w14:textId="0961877B" w:rsidR="00CE18FA" w:rsidRPr="00CE18FA" w:rsidRDefault="00CE18FA" w:rsidP="00905FEF">
            <w:pPr>
              <w:jc w:val="center"/>
              <w:rPr>
                <w:rFonts w:asciiTheme="minorHAnsi" w:hAnsiTheme="minorHAnsi" w:cstheme="minorHAnsi"/>
                <w:b/>
                <w:bCs/>
                <w:szCs w:val="22"/>
              </w:rPr>
            </w:pPr>
            <w:r w:rsidRPr="00CE18FA">
              <w:rPr>
                <w:rFonts w:asciiTheme="minorHAnsi" w:hAnsiTheme="minorHAnsi" w:cstheme="minorHAnsi"/>
                <w:b/>
                <w:bCs/>
                <w:szCs w:val="22"/>
              </w:rPr>
              <w:t>EXPECTED OUTPUTS</w:t>
            </w:r>
          </w:p>
          <w:p w14:paraId="5F13F3CB" w14:textId="77777777" w:rsidR="00CE18FA" w:rsidRPr="00CE18FA" w:rsidRDefault="00CE18FA" w:rsidP="00894D47">
            <w:pPr>
              <w:jc w:val="left"/>
              <w:rPr>
                <w:rFonts w:asciiTheme="minorHAnsi" w:hAnsiTheme="minorHAnsi" w:cstheme="minorHAnsi"/>
                <w:i/>
                <w:szCs w:val="22"/>
              </w:rPr>
            </w:pPr>
            <w:r w:rsidRPr="00CE18FA">
              <w:rPr>
                <w:rFonts w:asciiTheme="minorHAnsi" w:hAnsiTheme="minorHAnsi" w:cstheme="minorHAnsi"/>
                <w:i/>
                <w:szCs w:val="22"/>
              </w:rPr>
              <w:t>And baseline, indicators including annual targets</w:t>
            </w:r>
          </w:p>
        </w:tc>
        <w:tc>
          <w:tcPr>
            <w:tcW w:w="1383" w:type="pct"/>
            <w:vMerge w:val="restart"/>
            <w:shd w:val="clear" w:color="auto" w:fill="FFFF99"/>
          </w:tcPr>
          <w:p w14:paraId="1B7C9E6C" w14:textId="77777777" w:rsidR="00CE18FA" w:rsidRPr="00CE18FA" w:rsidRDefault="00CE18FA" w:rsidP="00894D47">
            <w:pPr>
              <w:jc w:val="center"/>
              <w:rPr>
                <w:rFonts w:asciiTheme="minorHAnsi" w:hAnsiTheme="minorHAnsi" w:cstheme="minorHAnsi"/>
                <w:b/>
                <w:bCs/>
                <w:szCs w:val="22"/>
              </w:rPr>
            </w:pPr>
            <w:r w:rsidRPr="00CE18FA">
              <w:rPr>
                <w:rFonts w:asciiTheme="minorHAnsi" w:hAnsiTheme="minorHAnsi" w:cstheme="minorHAnsi"/>
                <w:b/>
                <w:bCs/>
                <w:szCs w:val="22"/>
              </w:rPr>
              <w:t>PLANNED ACTIVITIES</w:t>
            </w:r>
          </w:p>
          <w:p w14:paraId="16D64963" w14:textId="77777777" w:rsidR="00CE18FA" w:rsidRPr="00CE18FA" w:rsidRDefault="00CE18FA" w:rsidP="007878A9">
            <w:pPr>
              <w:jc w:val="center"/>
              <w:rPr>
                <w:rFonts w:asciiTheme="minorHAnsi" w:hAnsiTheme="minorHAnsi" w:cstheme="minorHAnsi"/>
                <w:bCs/>
                <w:i/>
                <w:szCs w:val="22"/>
              </w:rPr>
            </w:pPr>
            <w:r w:rsidRPr="00CE18FA">
              <w:rPr>
                <w:rFonts w:asciiTheme="minorHAnsi" w:hAnsiTheme="minorHAnsi" w:cstheme="minorHAnsi"/>
                <w:bCs/>
                <w:i/>
                <w:szCs w:val="22"/>
              </w:rPr>
              <w:t xml:space="preserve">List activity results and associated actions </w:t>
            </w:r>
          </w:p>
        </w:tc>
        <w:tc>
          <w:tcPr>
            <w:tcW w:w="1446" w:type="pct"/>
            <w:gridSpan w:val="5"/>
            <w:shd w:val="clear" w:color="auto" w:fill="FFFF99"/>
            <w:vAlign w:val="center"/>
          </w:tcPr>
          <w:p w14:paraId="2605BACA" w14:textId="2BD47874" w:rsidR="00CE18FA" w:rsidRPr="00CE18FA" w:rsidRDefault="00CE18FA" w:rsidP="00905FEF">
            <w:pPr>
              <w:jc w:val="center"/>
              <w:rPr>
                <w:rFonts w:asciiTheme="minorHAnsi" w:hAnsiTheme="minorHAnsi" w:cstheme="minorHAnsi"/>
                <w:b/>
                <w:bCs/>
                <w:szCs w:val="22"/>
              </w:rPr>
            </w:pPr>
            <w:r w:rsidRPr="00CE18FA">
              <w:rPr>
                <w:rFonts w:asciiTheme="minorHAnsi" w:hAnsiTheme="minorHAnsi" w:cstheme="minorHAnsi"/>
                <w:b/>
                <w:bCs/>
                <w:szCs w:val="22"/>
              </w:rPr>
              <w:t xml:space="preserve">                                      RESPONSIBLE PARTY</w:t>
            </w:r>
          </w:p>
        </w:tc>
        <w:tc>
          <w:tcPr>
            <w:tcW w:w="1221" w:type="pct"/>
            <w:gridSpan w:val="3"/>
            <w:shd w:val="clear" w:color="auto" w:fill="FFFF99"/>
            <w:vAlign w:val="center"/>
          </w:tcPr>
          <w:p w14:paraId="44DBA8FB" w14:textId="77777777" w:rsidR="00CE18FA" w:rsidRPr="00CE18FA" w:rsidRDefault="00CE18FA" w:rsidP="00894D47">
            <w:pPr>
              <w:jc w:val="center"/>
              <w:rPr>
                <w:rFonts w:asciiTheme="minorHAnsi" w:hAnsiTheme="minorHAnsi" w:cstheme="minorHAnsi"/>
                <w:b/>
                <w:bCs/>
                <w:szCs w:val="22"/>
              </w:rPr>
            </w:pPr>
            <w:r w:rsidRPr="00CE18FA">
              <w:rPr>
                <w:rFonts w:asciiTheme="minorHAnsi" w:hAnsiTheme="minorHAnsi" w:cstheme="minorHAnsi"/>
                <w:b/>
                <w:bCs/>
                <w:szCs w:val="22"/>
              </w:rPr>
              <w:t>PLANNED BUDGET</w:t>
            </w:r>
          </w:p>
        </w:tc>
      </w:tr>
      <w:tr w:rsidR="00A80BD7" w:rsidRPr="00CE18FA" w14:paraId="6F88FDD4" w14:textId="77777777" w:rsidTr="00A80BD7">
        <w:trPr>
          <w:cantSplit/>
          <w:trHeight w:val="412"/>
        </w:trPr>
        <w:tc>
          <w:tcPr>
            <w:tcW w:w="950" w:type="pct"/>
            <w:vMerge/>
            <w:shd w:val="clear" w:color="auto" w:fill="CCCCCC"/>
            <w:vAlign w:val="center"/>
          </w:tcPr>
          <w:p w14:paraId="0C6F47A9" w14:textId="77777777" w:rsidR="00CE18FA" w:rsidRPr="00CE18FA" w:rsidRDefault="00CE18FA" w:rsidP="00B8549A">
            <w:pPr>
              <w:jc w:val="center"/>
              <w:rPr>
                <w:rFonts w:asciiTheme="minorHAnsi" w:hAnsiTheme="minorHAnsi" w:cstheme="minorHAnsi"/>
                <w:szCs w:val="22"/>
              </w:rPr>
            </w:pPr>
          </w:p>
        </w:tc>
        <w:tc>
          <w:tcPr>
            <w:tcW w:w="1383" w:type="pct"/>
            <w:vMerge/>
            <w:tcBorders>
              <w:bottom w:val="single" w:sz="4" w:space="0" w:color="auto"/>
            </w:tcBorders>
            <w:shd w:val="clear" w:color="auto" w:fill="CCCCCC"/>
            <w:vAlign w:val="center"/>
          </w:tcPr>
          <w:p w14:paraId="241CC369" w14:textId="77777777" w:rsidR="00CE18FA" w:rsidRPr="00CE18FA" w:rsidRDefault="00CE18FA" w:rsidP="00B8549A">
            <w:pPr>
              <w:jc w:val="center"/>
              <w:rPr>
                <w:rFonts w:asciiTheme="minorHAnsi" w:hAnsiTheme="minorHAnsi" w:cstheme="minorHAnsi"/>
                <w:szCs w:val="22"/>
              </w:rPr>
            </w:pPr>
          </w:p>
        </w:tc>
        <w:tc>
          <w:tcPr>
            <w:tcW w:w="219" w:type="pct"/>
            <w:tcBorders>
              <w:bottom w:val="single" w:sz="4" w:space="0" w:color="auto"/>
            </w:tcBorders>
            <w:shd w:val="clear" w:color="auto" w:fill="FFFF99"/>
            <w:vAlign w:val="center"/>
          </w:tcPr>
          <w:p w14:paraId="7E8162A4" w14:textId="77777777" w:rsidR="00CE18FA" w:rsidRPr="00CE18FA" w:rsidRDefault="00CE18FA" w:rsidP="00B8549A">
            <w:pPr>
              <w:jc w:val="center"/>
              <w:rPr>
                <w:rFonts w:asciiTheme="minorHAnsi" w:hAnsiTheme="minorHAnsi" w:cstheme="minorHAnsi"/>
                <w:szCs w:val="22"/>
              </w:rPr>
            </w:pPr>
            <w:r w:rsidRPr="00CE18FA">
              <w:rPr>
                <w:rFonts w:asciiTheme="minorHAnsi" w:hAnsiTheme="minorHAnsi" w:cstheme="minorHAnsi"/>
                <w:szCs w:val="22"/>
              </w:rPr>
              <w:t>Q1</w:t>
            </w:r>
          </w:p>
        </w:tc>
        <w:tc>
          <w:tcPr>
            <w:tcW w:w="239" w:type="pct"/>
            <w:tcBorders>
              <w:bottom w:val="single" w:sz="4" w:space="0" w:color="auto"/>
            </w:tcBorders>
            <w:shd w:val="clear" w:color="auto" w:fill="FFFF99"/>
            <w:vAlign w:val="center"/>
          </w:tcPr>
          <w:p w14:paraId="44B22311" w14:textId="77777777" w:rsidR="00CE18FA" w:rsidRPr="00CE18FA" w:rsidRDefault="00CE18FA" w:rsidP="00B8549A">
            <w:pPr>
              <w:jc w:val="center"/>
              <w:rPr>
                <w:rFonts w:asciiTheme="minorHAnsi" w:hAnsiTheme="minorHAnsi" w:cstheme="minorHAnsi"/>
                <w:szCs w:val="22"/>
              </w:rPr>
            </w:pPr>
            <w:r w:rsidRPr="00CE18FA">
              <w:rPr>
                <w:rFonts w:asciiTheme="minorHAnsi" w:hAnsiTheme="minorHAnsi" w:cstheme="minorHAnsi"/>
                <w:szCs w:val="22"/>
              </w:rPr>
              <w:t>Q2</w:t>
            </w:r>
          </w:p>
        </w:tc>
        <w:tc>
          <w:tcPr>
            <w:tcW w:w="233" w:type="pct"/>
            <w:tcBorders>
              <w:bottom w:val="single" w:sz="4" w:space="0" w:color="auto"/>
            </w:tcBorders>
            <w:shd w:val="clear" w:color="auto" w:fill="FFFF99"/>
            <w:vAlign w:val="center"/>
          </w:tcPr>
          <w:p w14:paraId="27B06D02" w14:textId="5C2DC2C6" w:rsidR="00CE18FA" w:rsidRPr="00CE18FA" w:rsidRDefault="00CE18FA" w:rsidP="00B8549A">
            <w:pPr>
              <w:jc w:val="center"/>
              <w:rPr>
                <w:rFonts w:asciiTheme="minorHAnsi" w:hAnsiTheme="minorHAnsi" w:cstheme="minorHAnsi"/>
                <w:szCs w:val="22"/>
              </w:rPr>
            </w:pPr>
            <w:r w:rsidRPr="00CE18FA">
              <w:rPr>
                <w:rFonts w:asciiTheme="minorHAnsi" w:hAnsiTheme="minorHAnsi" w:cstheme="minorHAnsi"/>
                <w:szCs w:val="22"/>
              </w:rPr>
              <w:t>Q3</w:t>
            </w:r>
          </w:p>
        </w:tc>
        <w:tc>
          <w:tcPr>
            <w:tcW w:w="309" w:type="pct"/>
            <w:tcBorders>
              <w:bottom w:val="single" w:sz="4" w:space="0" w:color="auto"/>
            </w:tcBorders>
            <w:shd w:val="clear" w:color="auto" w:fill="FFFF99"/>
            <w:vAlign w:val="center"/>
          </w:tcPr>
          <w:p w14:paraId="60ED77DD" w14:textId="6295FD72" w:rsidR="00CE18FA" w:rsidRPr="00CE18FA" w:rsidRDefault="00CE18FA" w:rsidP="00B8549A">
            <w:pPr>
              <w:jc w:val="center"/>
              <w:rPr>
                <w:rFonts w:asciiTheme="minorHAnsi" w:hAnsiTheme="minorHAnsi" w:cstheme="minorHAnsi"/>
                <w:szCs w:val="22"/>
              </w:rPr>
            </w:pPr>
            <w:r w:rsidRPr="00CE18FA">
              <w:rPr>
                <w:rFonts w:asciiTheme="minorHAnsi" w:hAnsiTheme="minorHAnsi" w:cstheme="minorHAnsi"/>
                <w:szCs w:val="22"/>
              </w:rPr>
              <w:t>Q4</w:t>
            </w:r>
          </w:p>
        </w:tc>
        <w:tc>
          <w:tcPr>
            <w:tcW w:w="446" w:type="pct"/>
            <w:shd w:val="clear" w:color="auto" w:fill="FFFF99"/>
            <w:vAlign w:val="center"/>
          </w:tcPr>
          <w:p w14:paraId="25A39384" w14:textId="77777777" w:rsidR="00CE18FA" w:rsidRPr="00CE18FA" w:rsidRDefault="00CE18FA" w:rsidP="00B8549A">
            <w:pPr>
              <w:jc w:val="center"/>
              <w:rPr>
                <w:rFonts w:asciiTheme="minorHAnsi" w:hAnsiTheme="minorHAnsi" w:cstheme="minorHAnsi"/>
                <w:szCs w:val="22"/>
              </w:rPr>
            </w:pPr>
          </w:p>
        </w:tc>
        <w:tc>
          <w:tcPr>
            <w:tcW w:w="385" w:type="pct"/>
            <w:shd w:val="clear" w:color="auto" w:fill="FFFF99"/>
            <w:vAlign w:val="center"/>
          </w:tcPr>
          <w:p w14:paraId="0F5EE4AE" w14:textId="77777777" w:rsidR="00CE18FA" w:rsidRPr="00CE18FA" w:rsidRDefault="00CE18FA" w:rsidP="00B8549A">
            <w:pPr>
              <w:jc w:val="center"/>
              <w:rPr>
                <w:rFonts w:asciiTheme="minorHAnsi" w:hAnsiTheme="minorHAnsi" w:cstheme="minorHAnsi"/>
                <w:szCs w:val="22"/>
              </w:rPr>
            </w:pPr>
            <w:r w:rsidRPr="00CE18FA">
              <w:rPr>
                <w:rFonts w:asciiTheme="minorHAnsi" w:hAnsiTheme="minorHAnsi" w:cstheme="minorHAnsi"/>
                <w:szCs w:val="22"/>
              </w:rPr>
              <w:t>Funding Source</w:t>
            </w:r>
          </w:p>
        </w:tc>
        <w:tc>
          <w:tcPr>
            <w:tcW w:w="466" w:type="pct"/>
            <w:shd w:val="clear" w:color="auto" w:fill="FFFF99"/>
            <w:vAlign w:val="center"/>
          </w:tcPr>
          <w:p w14:paraId="4677A3C1" w14:textId="77777777" w:rsidR="00CE18FA" w:rsidRPr="00CE18FA" w:rsidRDefault="00CE18FA" w:rsidP="00B8549A">
            <w:pPr>
              <w:jc w:val="center"/>
              <w:rPr>
                <w:rFonts w:asciiTheme="minorHAnsi" w:hAnsiTheme="minorHAnsi" w:cstheme="minorHAnsi"/>
                <w:szCs w:val="22"/>
              </w:rPr>
            </w:pPr>
            <w:r w:rsidRPr="00CE18FA">
              <w:rPr>
                <w:rFonts w:asciiTheme="minorHAnsi" w:hAnsiTheme="minorHAnsi" w:cstheme="minorHAnsi"/>
                <w:szCs w:val="22"/>
              </w:rPr>
              <w:t>Budget Description</w:t>
            </w:r>
          </w:p>
        </w:tc>
        <w:tc>
          <w:tcPr>
            <w:tcW w:w="370" w:type="pct"/>
            <w:shd w:val="clear" w:color="auto" w:fill="FFFF99"/>
            <w:vAlign w:val="center"/>
          </w:tcPr>
          <w:p w14:paraId="44C1C685" w14:textId="77777777" w:rsidR="00CE18FA" w:rsidRDefault="00CE18FA" w:rsidP="00B8549A">
            <w:pPr>
              <w:jc w:val="center"/>
              <w:rPr>
                <w:rFonts w:asciiTheme="minorHAnsi" w:hAnsiTheme="minorHAnsi" w:cstheme="minorHAnsi"/>
                <w:szCs w:val="22"/>
              </w:rPr>
            </w:pPr>
            <w:r w:rsidRPr="00CE18FA">
              <w:rPr>
                <w:rFonts w:asciiTheme="minorHAnsi" w:hAnsiTheme="minorHAnsi" w:cstheme="minorHAnsi"/>
                <w:szCs w:val="22"/>
              </w:rPr>
              <w:t>Amount</w:t>
            </w:r>
          </w:p>
          <w:p w14:paraId="76D1F3F5" w14:textId="7CB15ED7" w:rsidR="007A3788" w:rsidRPr="00CE18FA" w:rsidRDefault="007A3788" w:rsidP="00B8549A">
            <w:pPr>
              <w:jc w:val="center"/>
              <w:rPr>
                <w:rFonts w:asciiTheme="minorHAnsi" w:hAnsiTheme="minorHAnsi" w:cstheme="minorHAnsi"/>
                <w:szCs w:val="22"/>
              </w:rPr>
            </w:pPr>
            <w:r>
              <w:rPr>
                <w:rFonts w:asciiTheme="minorHAnsi" w:hAnsiTheme="minorHAnsi" w:cstheme="minorHAnsi"/>
                <w:szCs w:val="22"/>
              </w:rPr>
              <w:t>(US dollars)</w:t>
            </w:r>
          </w:p>
        </w:tc>
      </w:tr>
      <w:tr w:rsidR="00CE18FA" w:rsidRPr="00CE18FA" w14:paraId="00C9649D" w14:textId="77777777" w:rsidTr="00A80BD7">
        <w:trPr>
          <w:cantSplit/>
          <w:trHeight w:val="1130"/>
        </w:trPr>
        <w:tc>
          <w:tcPr>
            <w:tcW w:w="950" w:type="pct"/>
          </w:tcPr>
          <w:p w14:paraId="53C0A7BB" w14:textId="54114D3D" w:rsidR="00CE18FA" w:rsidRPr="00CE18FA" w:rsidRDefault="00CE18FA" w:rsidP="00205021">
            <w:pPr>
              <w:rPr>
                <w:rFonts w:asciiTheme="minorHAnsi" w:hAnsiTheme="minorHAnsi" w:cstheme="minorHAnsi"/>
                <w:szCs w:val="22"/>
              </w:rPr>
            </w:pPr>
            <w:r w:rsidRPr="00CE18FA">
              <w:rPr>
                <w:rFonts w:asciiTheme="minorHAnsi" w:hAnsiTheme="minorHAnsi" w:cstheme="minorHAnsi"/>
                <w:szCs w:val="22"/>
              </w:rPr>
              <w:t xml:space="preserve">Output 1: </w:t>
            </w:r>
            <w:r w:rsidR="00170A3E">
              <w:rPr>
                <w:rFonts w:asciiTheme="minorHAnsi" w:hAnsiTheme="minorHAnsi" w:cstheme="minorHAnsi"/>
              </w:rPr>
              <w:t>Les écoles ciblées sont reboisées et dotées de mini station météo</w:t>
            </w:r>
          </w:p>
          <w:p w14:paraId="20EF877A" w14:textId="77777777" w:rsidR="00CE18FA" w:rsidRPr="00CE18FA" w:rsidRDefault="00CE18FA" w:rsidP="00205021">
            <w:pPr>
              <w:rPr>
                <w:rFonts w:asciiTheme="minorHAnsi" w:hAnsiTheme="minorHAnsi" w:cstheme="minorHAnsi"/>
                <w:i/>
                <w:szCs w:val="22"/>
              </w:rPr>
            </w:pPr>
          </w:p>
          <w:p w14:paraId="202D254B" w14:textId="77777777" w:rsidR="00CE18FA" w:rsidRPr="00813317" w:rsidRDefault="00CE18FA" w:rsidP="00205021">
            <w:pPr>
              <w:rPr>
                <w:rFonts w:asciiTheme="minorHAnsi" w:hAnsiTheme="minorHAnsi" w:cstheme="minorHAnsi"/>
                <w:i/>
                <w:szCs w:val="22"/>
                <w:lang w:val="fr-FR"/>
              </w:rPr>
            </w:pPr>
            <w:proofErr w:type="gramStart"/>
            <w:r w:rsidRPr="00813317">
              <w:rPr>
                <w:rFonts w:asciiTheme="minorHAnsi" w:hAnsiTheme="minorHAnsi" w:cstheme="minorHAnsi"/>
                <w:i/>
                <w:szCs w:val="22"/>
                <w:lang w:val="fr-FR"/>
              </w:rPr>
              <w:t>Baseline:</w:t>
            </w:r>
            <w:proofErr w:type="gramEnd"/>
            <w:r w:rsidRPr="00813317">
              <w:rPr>
                <w:rFonts w:asciiTheme="minorHAnsi" w:hAnsiTheme="minorHAnsi" w:cstheme="minorHAnsi"/>
                <w:i/>
                <w:szCs w:val="22"/>
                <w:lang w:val="fr-FR"/>
              </w:rPr>
              <w:t xml:space="preserve"> O</w:t>
            </w:r>
          </w:p>
          <w:p w14:paraId="7EFC7D24" w14:textId="4EDB8018" w:rsidR="00CE18FA" w:rsidRPr="00813317" w:rsidRDefault="008969B8" w:rsidP="00205021">
            <w:pPr>
              <w:rPr>
                <w:rFonts w:asciiTheme="minorHAnsi" w:hAnsiTheme="minorHAnsi" w:cstheme="minorHAnsi"/>
                <w:i/>
                <w:szCs w:val="22"/>
                <w:lang w:val="fr-FR"/>
              </w:rPr>
            </w:pPr>
            <w:r w:rsidRPr="00813317">
              <w:rPr>
                <w:rFonts w:asciiTheme="minorHAnsi" w:hAnsiTheme="minorHAnsi" w:cstheme="minorHAnsi"/>
                <w:i/>
                <w:szCs w:val="22"/>
                <w:lang w:val="fr-FR"/>
              </w:rPr>
              <w:t>Indicators :</w:t>
            </w:r>
            <w:r w:rsidR="00CE18FA" w:rsidRPr="00813317">
              <w:rPr>
                <w:rFonts w:asciiTheme="minorHAnsi" w:hAnsiTheme="minorHAnsi" w:cstheme="minorHAnsi"/>
                <w:i/>
                <w:szCs w:val="22"/>
                <w:lang w:val="fr-FR"/>
              </w:rPr>
              <w:t xml:space="preserve"> </w:t>
            </w:r>
            <w:r w:rsidR="00924EC9">
              <w:rPr>
                <w:rFonts w:asciiTheme="minorHAnsi" w:hAnsiTheme="minorHAnsi" w:cstheme="minorHAnsi"/>
                <w:i/>
                <w:szCs w:val="22"/>
                <w:lang w:val="fr-FR"/>
              </w:rPr>
              <w:t xml:space="preserve">le pourcentage </w:t>
            </w:r>
            <w:r w:rsidR="00804EF8">
              <w:rPr>
                <w:rFonts w:asciiTheme="minorHAnsi" w:hAnsiTheme="minorHAnsi" w:cstheme="minorHAnsi"/>
                <w:i/>
                <w:szCs w:val="22"/>
                <w:lang w:val="fr-FR"/>
              </w:rPr>
              <w:t>d’élèves ayant participé au reboisement dans les différentes écoles</w:t>
            </w:r>
          </w:p>
          <w:p w14:paraId="717E7B8F" w14:textId="77777777" w:rsidR="00CE18FA" w:rsidRPr="00813317" w:rsidRDefault="00CE18FA" w:rsidP="00B8549A">
            <w:pPr>
              <w:rPr>
                <w:rFonts w:asciiTheme="minorHAnsi" w:hAnsiTheme="minorHAnsi" w:cstheme="minorHAnsi"/>
                <w:szCs w:val="22"/>
                <w:lang w:val="fr-FR"/>
              </w:rPr>
            </w:pPr>
          </w:p>
        </w:tc>
        <w:tc>
          <w:tcPr>
            <w:tcW w:w="1383" w:type="pct"/>
            <w:tcBorders>
              <w:top w:val="single" w:sz="4" w:space="0" w:color="auto"/>
              <w:bottom w:val="single" w:sz="4" w:space="0" w:color="auto"/>
            </w:tcBorders>
            <w:vAlign w:val="center"/>
          </w:tcPr>
          <w:p w14:paraId="1C572206" w14:textId="5BB6ECE9" w:rsidR="00CE18FA" w:rsidRPr="00813317" w:rsidRDefault="00CE18FA" w:rsidP="00B8549A">
            <w:pPr>
              <w:spacing w:after="0"/>
              <w:rPr>
                <w:rFonts w:asciiTheme="minorHAnsi" w:hAnsiTheme="minorHAnsi" w:cstheme="minorHAnsi"/>
                <w:iCs/>
                <w:szCs w:val="22"/>
                <w:lang w:val="fr-FR"/>
              </w:rPr>
            </w:pPr>
            <w:r w:rsidRPr="00813317">
              <w:rPr>
                <w:rFonts w:asciiTheme="minorHAnsi" w:hAnsiTheme="minorHAnsi" w:cstheme="minorHAnsi"/>
                <w:iCs/>
                <w:szCs w:val="22"/>
                <w:lang w:val="fr-FR"/>
              </w:rPr>
              <w:t xml:space="preserve">1. </w:t>
            </w:r>
            <w:r w:rsidR="000D56B3" w:rsidRPr="00813317">
              <w:rPr>
                <w:rFonts w:asciiTheme="minorHAnsi" w:hAnsiTheme="minorHAnsi" w:cstheme="minorHAnsi"/>
                <w:szCs w:val="22"/>
                <w:shd w:val="clear" w:color="auto" w:fill="F5F5F5"/>
                <w:lang w:val="fr-FR"/>
              </w:rPr>
              <w:t xml:space="preserve">Résultat </w:t>
            </w:r>
            <w:r w:rsidR="00C8234F" w:rsidRPr="00813317">
              <w:rPr>
                <w:rFonts w:asciiTheme="minorHAnsi" w:hAnsiTheme="minorHAnsi" w:cstheme="minorHAnsi"/>
                <w:szCs w:val="22"/>
                <w:shd w:val="clear" w:color="auto" w:fill="F5F5F5"/>
                <w:lang w:val="fr-FR"/>
              </w:rPr>
              <w:t>d’activité :</w:t>
            </w:r>
            <w:r w:rsidRPr="00813317">
              <w:rPr>
                <w:rFonts w:asciiTheme="minorHAnsi" w:hAnsiTheme="minorHAnsi" w:cstheme="minorHAnsi"/>
                <w:iCs/>
                <w:szCs w:val="22"/>
                <w:lang w:val="fr-FR"/>
              </w:rPr>
              <w:t xml:space="preserve"> </w:t>
            </w:r>
          </w:p>
          <w:p w14:paraId="23F77B91" w14:textId="77777777" w:rsidR="00CE18FA" w:rsidRPr="00813317" w:rsidRDefault="00CE18FA" w:rsidP="00B8549A">
            <w:pPr>
              <w:spacing w:after="0"/>
              <w:rPr>
                <w:rFonts w:asciiTheme="minorHAnsi" w:hAnsiTheme="minorHAnsi" w:cstheme="minorHAnsi"/>
                <w:iCs/>
                <w:szCs w:val="22"/>
                <w:lang w:val="fr-FR"/>
              </w:rPr>
            </w:pPr>
          </w:p>
          <w:p w14:paraId="54ACD8FC" w14:textId="43AEAFD4" w:rsidR="009C0A47" w:rsidRPr="009C0A47" w:rsidRDefault="00896F53" w:rsidP="009C0A47">
            <w:pPr>
              <w:pStyle w:val="Paragraphedeliste"/>
              <w:numPr>
                <w:ilvl w:val="1"/>
                <w:numId w:val="13"/>
              </w:numPr>
              <w:rPr>
                <w:rFonts w:asciiTheme="minorHAnsi" w:hAnsiTheme="minorHAnsi" w:cstheme="minorHAnsi"/>
                <w:iCs/>
                <w:szCs w:val="22"/>
              </w:rPr>
            </w:pPr>
            <w:r w:rsidRPr="009C0A47">
              <w:rPr>
                <w:rFonts w:asciiTheme="minorHAnsi" w:hAnsiTheme="minorHAnsi" w:cstheme="minorHAnsi"/>
                <w:szCs w:val="22"/>
                <w:shd w:val="clear" w:color="auto" w:fill="F5F5F5"/>
              </w:rPr>
              <w:t>Activité Action</w:t>
            </w:r>
            <w:r w:rsidR="00CE18FA" w:rsidRPr="009C0A47">
              <w:rPr>
                <w:rFonts w:asciiTheme="minorHAnsi" w:hAnsiTheme="minorHAnsi" w:cstheme="minorHAnsi"/>
                <w:iCs/>
                <w:szCs w:val="22"/>
              </w:rPr>
              <w:t xml:space="preserve">: </w:t>
            </w:r>
            <w:r w:rsidR="00170A3E">
              <w:rPr>
                <w:rFonts w:asciiTheme="minorHAnsi" w:hAnsiTheme="minorHAnsi" w:cstheme="minorHAnsi"/>
                <w:iCs/>
                <w:szCs w:val="22"/>
                <w:lang w:val="fr-FR"/>
              </w:rPr>
              <w:t>Reboisement</w:t>
            </w:r>
          </w:p>
          <w:p w14:paraId="55C10A6F" w14:textId="234311AF" w:rsidR="00CE18FA" w:rsidRDefault="000A456A" w:rsidP="009C0A47">
            <w:pPr>
              <w:pStyle w:val="Paragraphedeliste"/>
              <w:ind w:left="529"/>
              <w:rPr>
                <w:rFonts w:asciiTheme="minorHAnsi" w:hAnsiTheme="minorHAnsi" w:cstheme="minorHAnsi"/>
                <w:iCs/>
                <w:szCs w:val="22"/>
                <w:lang w:val="fr-FR"/>
              </w:rPr>
            </w:pPr>
            <w:r w:rsidRPr="00813317">
              <w:rPr>
                <w:rFonts w:asciiTheme="minorHAnsi" w:hAnsiTheme="minorHAnsi" w:cstheme="minorHAnsi"/>
                <w:iCs/>
                <w:szCs w:val="22"/>
                <w:lang w:val="fr-FR"/>
              </w:rPr>
              <w:t xml:space="preserve">- </w:t>
            </w:r>
            <w:r w:rsidR="004074A6">
              <w:rPr>
                <w:rFonts w:asciiTheme="minorHAnsi" w:hAnsiTheme="minorHAnsi" w:cstheme="minorHAnsi"/>
                <w:iCs/>
                <w:szCs w:val="22"/>
                <w:lang w:val="fr-FR"/>
              </w:rPr>
              <w:t>Planter des arbres</w:t>
            </w:r>
          </w:p>
          <w:p w14:paraId="5F0A3985" w14:textId="240256FE" w:rsidR="004074A6" w:rsidRDefault="004074A6" w:rsidP="009C0A47">
            <w:pPr>
              <w:pStyle w:val="Paragraphedeliste"/>
              <w:ind w:left="529"/>
              <w:rPr>
                <w:rFonts w:asciiTheme="minorHAnsi" w:hAnsiTheme="minorHAnsi" w:cstheme="minorHAnsi"/>
                <w:iCs/>
                <w:szCs w:val="22"/>
                <w:lang w:val="fr-FR"/>
              </w:rPr>
            </w:pPr>
            <w:r>
              <w:rPr>
                <w:rFonts w:asciiTheme="minorHAnsi" w:hAnsiTheme="minorHAnsi" w:cstheme="minorHAnsi"/>
                <w:iCs/>
                <w:szCs w:val="22"/>
                <w:lang w:val="fr-FR"/>
              </w:rPr>
              <w:t xml:space="preserve">-Mettre des grillages </w:t>
            </w:r>
          </w:p>
          <w:p w14:paraId="08D00CD8" w14:textId="6BDA4B37" w:rsidR="00A21F01" w:rsidRPr="00813317" w:rsidRDefault="00A21F01" w:rsidP="009C0A47">
            <w:pPr>
              <w:pStyle w:val="Paragraphedeliste"/>
              <w:ind w:left="529"/>
              <w:rPr>
                <w:rFonts w:asciiTheme="minorHAnsi" w:hAnsiTheme="minorHAnsi" w:cstheme="minorHAnsi"/>
                <w:iCs/>
                <w:szCs w:val="22"/>
                <w:lang w:val="fr-FR"/>
              </w:rPr>
            </w:pPr>
            <w:r>
              <w:rPr>
                <w:rFonts w:asciiTheme="minorHAnsi" w:hAnsiTheme="minorHAnsi" w:cstheme="minorHAnsi"/>
                <w:iCs/>
                <w:szCs w:val="22"/>
                <w:lang w:val="fr-FR"/>
              </w:rPr>
              <w:t>-</w:t>
            </w:r>
            <w:r w:rsidR="006B3ADD">
              <w:rPr>
                <w:rFonts w:asciiTheme="minorHAnsi" w:hAnsiTheme="minorHAnsi" w:cstheme="minorHAnsi"/>
                <w:iCs/>
                <w:szCs w:val="22"/>
                <w:lang w:val="fr-FR"/>
              </w:rPr>
              <w:t>Techniques de rempotage</w:t>
            </w:r>
          </w:p>
          <w:p w14:paraId="79E5B132" w14:textId="7567B4A3" w:rsidR="000A456A" w:rsidRPr="00813317" w:rsidRDefault="000A456A" w:rsidP="009C0A47">
            <w:pPr>
              <w:pStyle w:val="Paragraphedeliste"/>
              <w:ind w:left="529"/>
              <w:rPr>
                <w:rFonts w:asciiTheme="minorHAnsi" w:hAnsiTheme="minorHAnsi" w:cstheme="minorHAnsi"/>
                <w:iCs/>
                <w:szCs w:val="22"/>
                <w:lang w:val="fr-FR"/>
              </w:rPr>
            </w:pPr>
          </w:p>
          <w:p w14:paraId="3DFEC593" w14:textId="77777777" w:rsidR="00CE18FA" w:rsidRPr="00813317" w:rsidRDefault="00CE18FA" w:rsidP="00B8549A">
            <w:pPr>
              <w:spacing w:after="0"/>
              <w:ind w:left="129"/>
              <w:rPr>
                <w:rFonts w:asciiTheme="minorHAnsi" w:hAnsiTheme="minorHAnsi" w:cstheme="minorHAnsi"/>
                <w:iCs/>
                <w:szCs w:val="22"/>
                <w:lang w:val="fr-FR"/>
              </w:rPr>
            </w:pPr>
          </w:p>
          <w:p w14:paraId="15CDDC93" w14:textId="77777777" w:rsidR="00754CFB" w:rsidRDefault="00CE18FA" w:rsidP="00B8549A">
            <w:pPr>
              <w:spacing w:after="0"/>
              <w:ind w:left="129"/>
              <w:rPr>
                <w:rFonts w:asciiTheme="minorHAnsi" w:hAnsiTheme="minorHAnsi" w:cstheme="minorHAnsi"/>
                <w:szCs w:val="22"/>
                <w:lang w:val="fr-FR"/>
              </w:rPr>
            </w:pPr>
            <w:r w:rsidRPr="00813317">
              <w:rPr>
                <w:rFonts w:asciiTheme="minorHAnsi" w:hAnsiTheme="minorHAnsi" w:cstheme="minorHAnsi"/>
                <w:szCs w:val="22"/>
                <w:lang w:val="fr-FR"/>
              </w:rPr>
              <w:t>1.</w:t>
            </w:r>
            <w:r w:rsidR="000A456A" w:rsidRPr="00813317">
              <w:rPr>
                <w:rFonts w:asciiTheme="minorHAnsi" w:hAnsiTheme="minorHAnsi" w:cstheme="minorHAnsi"/>
                <w:szCs w:val="22"/>
                <w:lang w:val="fr-FR"/>
              </w:rPr>
              <w:t>2</w:t>
            </w:r>
            <w:r w:rsidRPr="00813317">
              <w:rPr>
                <w:rFonts w:asciiTheme="minorHAnsi" w:hAnsiTheme="minorHAnsi" w:cstheme="minorHAnsi"/>
                <w:szCs w:val="22"/>
                <w:lang w:val="fr-FR"/>
              </w:rPr>
              <w:t xml:space="preserve">. </w:t>
            </w:r>
            <w:r w:rsidR="00896F53" w:rsidRPr="00813317">
              <w:rPr>
                <w:rFonts w:asciiTheme="minorHAnsi" w:hAnsiTheme="minorHAnsi" w:cstheme="minorHAnsi"/>
                <w:szCs w:val="22"/>
                <w:shd w:val="clear" w:color="auto" w:fill="F5F5F5"/>
                <w:lang w:val="fr-FR"/>
              </w:rPr>
              <w:t xml:space="preserve">Activité </w:t>
            </w:r>
            <w:r w:rsidR="008969B8" w:rsidRPr="00813317">
              <w:rPr>
                <w:rFonts w:asciiTheme="minorHAnsi" w:hAnsiTheme="minorHAnsi" w:cstheme="minorHAnsi"/>
                <w:szCs w:val="22"/>
                <w:shd w:val="clear" w:color="auto" w:fill="F5F5F5"/>
                <w:lang w:val="fr-FR"/>
              </w:rPr>
              <w:t>Action</w:t>
            </w:r>
            <w:r w:rsidR="008969B8" w:rsidRPr="00813317">
              <w:rPr>
                <w:rFonts w:asciiTheme="minorHAnsi" w:hAnsiTheme="minorHAnsi" w:cstheme="minorHAnsi"/>
                <w:szCs w:val="22"/>
                <w:lang w:val="fr-FR"/>
              </w:rPr>
              <w:t xml:space="preserve"> :</w:t>
            </w:r>
            <w:r w:rsidR="00170A3E">
              <w:rPr>
                <w:rFonts w:asciiTheme="minorHAnsi" w:hAnsiTheme="minorHAnsi" w:cstheme="minorHAnsi"/>
                <w:szCs w:val="22"/>
                <w:lang w:val="fr-FR"/>
              </w:rPr>
              <w:t xml:space="preserve"> </w:t>
            </w:r>
          </w:p>
          <w:p w14:paraId="5CC0940C" w14:textId="3CDFF07F" w:rsidR="00CE18FA" w:rsidRDefault="00170A3E" w:rsidP="00B8549A">
            <w:pPr>
              <w:spacing w:after="0"/>
              <w:ind w:left="129"/>
              <w:rPr>
                <w:rFonts w:asciiTheme="minorHAnsi" w:hAnsiTheme="minorHAnsi" w:cstheme="minorHAnsi"/>
                <w:szCs w:val="22"/>
                <w:lang w:val="fr-FR"/>
              </w:rPr>
            </w:pPr>
            <w:r>
              <w:rPr>
                <w:rFonts w:asciiTheme="minorHAnsi" w:hAnsiTheme="minorHAnsi" w:cstheme="minorHAnsi"/>
                <w:szCs w:val="22"/>
                <w:lang w:val="fr-FR"/>
              </w:rPr>
              <w:t>Installation</w:t>
            </w:r>
            <w:r w:rsidR="008969B8">
              <w:rPr>
                <w:rFonts w:asciiTheme="minorHAnsi" w:hAnsiTheme="minorHAnsi" w:cstheme="minorHAnsi"/>
                <w:szCs w:val="22"/>
                <w:lang w:val="fr-FR"/>
              </w:rPr>
              <w:t xml:space="preserve"> de mini station météo</w:t>
            </w:r>
            <w:r w:rsidR="00754CFB">
              <w:rPr>
                <w:rFonts w:asciiTheme="minorHAnsi" w:hAnsiTheme="minorHAnsi" w:cstheme="minorHAnsi"/>
                <w:szCs w:val="22"/>
                <w:lang w:val="fr-FR"/>
              </w:rPr>
              <w:t xml:space="preserve"> (pluviomètre +abri)</w:t>
            </w:r>
          </w:p>
          <w:p w14:paraId="5BD7B4D4" w14:textId="77777777" w:rsidR="00754CFB" w:rsidRDefault="00754CFB" w:rsidP="00B8549A">
            <w:pPr>
              <w:spacing w:after="0"/>
              <w:ind w:left="129"/>
              <w:rPr>
                <w:rFonts w:asciiTheme="minorHAnsi" w:hAnsiTheme="minorHAnsi" w:cstheme="minorHAnsi"/>
                <w:szCs w:val="22"/>
                <w:lang w:val="fr-FR"/>
              </w:rPr>
            </w:pPr>
            <w:r>
              <w:rPr>
                <w:rFonts w:asciiTheme="minorHAnsi" w:hAnsiTheme="minorHAnsi" w:cstheme="minorHAnsi"/>
                <w:szCs w:val="22"/>
                <w:lang w:val="fr-FR"/>
              </w:rPr>
              <w:t>Installation de pompe et de lampadaires solaires</w:t>
            </w:r>
          </w:p>
          <w:p w14:paraId="69BA1E63" w14:textId="591F06AE" w:rsidR="00BE5EFA" w:rsidRPr="00813317" w:rsidRDefault="008A4001" w:rsidP="00B8549A">
            <w:pPr>
              <w:spacing w:after="0"/>
              <w:ind w:left="129"/>
              <w:rPr>
                <w:rFonts w:asciiTheme="minorHAnsi" w:hAnsiTheme="minorHAnsi" w:cstheme="minorHAnsi"/>
                <w:szCs w:val="22"/>
                <w:lang w:val="fr-FR"/>
              </w:rPr>
            </w:pPr>
            <w:r>
              <w:rPr>
                <w:rFonts w:asciiTheme="minorHAnsi" w:hAnsiTheme="minorHAnsi" w:cstheme="minorHAnsi"/>
                <w:szCs w:val="22"/>
                <w:lang w:val="fr-FR"/>
              </w:rPr>
              <w:t>Installation systèmes de récupération des eaux de pluies</w:t>
            </w:r>
          </w:p>
        </w:tc>
        <w:tc>
          <w:tcPr>
            <w:tcW w:w="219" w:type="pct"/>
            <w:tcBorders>
              <w:top w:val="single" w:sz="4" w:space="0" w:color="auto"/>
              <w:bottom w:val="single" w:sz="4" w:space="0" w:color="auto"/>
            </w:tcBorders>
            <w:vAlign w:val="center"/>
          </w:tcPr>
          <w:p w14:paraId="242CA28B" w14:textId="2DEB7AE0" w:rsidR="00CE18FA" w:rsidRPr="00CE18FA" w:rsidRDefault="00CE18FA" w:rsidP="00B8549A">
            <w:pPr>
              <w:rPr>
                <w:rFonts w:asciiTheme="minorHAnsi" w:hAnsiTheme="minorHAnsi" w:cstheme="minorHAnsi"/>
                <w:szCs w:val="22"/>
              </w:rPr>
            </w:pPr>
          </w:p>
        </w:tc>
        <w:tc>
          <w:tcPr>
            <w:tcW w:w="239" w:type="pct"/>
            <w:tcBorders>
              <w:top w:val="single" w:sz="4" w:space="0" w:color="auto"/>
              <w:bottom w:val="single" w:sz="4" w:space="0" w:color="auto"/>
            </w:tcBorders>
            <w:vAlign w:val="center"/>
          </w:tcPr>
          <w:p w14:paraId="5F647B85" w14:textId="05D9B752" w:rsidR="00CE18FA" w:rsidRPr="00CE18FA" w:rsidRDefault="00CE18FA" w:rsidP="00B8549A">
            <w:pPr>
              <w:rPr>
                <w:rFonts w:asciiTheme="minorHAnsi" w:hAnsiTheme="minorHAnsi" w:cstheme="minorHAnsi"/>
                <w:szCs w:val="22"/>
              </w:rPr>
            </w:pPr>
          </w:p>
        </w:tc>
        <w:tc>
          <w:tcPr>
            <w:tcW w:w="233" w:type="pct"/>
            <w:tcBorders>
              <w:top w:val="single" w:sz="4" w:space="0" w:color="auto"/>
              <w:bottom w:val="single" w:sz="4" w:space="0" w:color="auto"/>
            </w:tcBorders>
          </w:tcPr>
          <w:p w14:paraId="3E8123E9" w14:textId="77777777" w:rsidR="00CE18FA" w:rsidRPr="00CE18FA" w:rsidRDefault="00CE18FA" w:rsidP="00B8549A">
            <w:pPr>
              <w:rPr>
                <w:rFonts w:asciiTheme="minorHAnsi" w:hAnsiTheme="minorHAnsi" w:cstheme="minorHAnsi"/>
                <w:szCs w:val="22"/>
              </w:rPr>
            </w:pPr>
          </w:p>
        </w:tc>
        <w:tc>
          <w:tcPr>
            <w:tcW w:w="309" w:type="pct"/>
            <w:tcBorders>
              <w:top w:val="single" w:sz="4" w:space="0" w:color="auto"/>
              <w:bottom w:val="single" w:sz="4" w:space="0" w:color="auto"/>
            </w:tcBorders>
          </w:tcPr>
          <w:p w14:paraId="72C68D95" w14:textId="77777777" w:rsidR="00CE18FA" w:rsidRPr="00CE18FA" w:rsidRDefault="00CE18FA" w:rsidP="00B8549A">
            <w:pPr>
              <w:rPr>
                <w:rFonts w:asciiTheme="minorHAnsi" w:hAnsiTheme="minorHAnsi" w:cstheme="minorHAnsi"/>
                <w:szCs w:val="22"/>
              </w:rPr>
            </w:pPr>
          </w:p>
        </w:tc>
        <w:tc>
          <w:tcPr>
            <w:tcW w:w="446" w:type="pct"/>
            <w:tcBorders>
              <w:top w:val="single" w:sz="4" w:space="0" w:color="auto"/>
              <w:bottom w:val="single" w:sz="4" w:space="0" w:color="auto"/>
            </w:tcBorders>
            <w:vAlign w:val="center"/>
          </w:tcPr>
          <w:p w14:paraId="708F829B" w14:textId="06327318" w:rsidR="00CE18FA" w:rsidRPr="00CE18FA" w:rsidRDefault="00CE18FA" w:rsidP="00B8549A">
            <w:pPr>
              <w:rPr>
                <w:rFonts w:asciiTheme="minorHAnsi" w:hAnsiTheme="minorHAnsi" w:cstheme="minorHAnsi"/>
                <w:szCs w:val="22"/>
              </w:rPr>
            </w:pPr>
            <w:r w:rsidRPr="00CE18FA">
              <w:rPr>
                <w:rFonts w:asciiTheme="minorHAnsi" w:hAnsiTheme="minorHAnsi" w:cstheme="minorHAnsi"/>
                <w:szCs w:val="22"/>
              </w:rPr>
              <w:t>PNUD</w:t>
            </w:r>
          </w:p>
        </w:tc>
        <w:tc>
          <w:tcPr>
            <w:tcW w:w="385" w:type="pct"/>
            <w:tcBorders>
              <w:top w:val="single" w:sz="4" w:space="0" w:color="auto"/>
              <w:bottom w:val="single" w:sz="4" w:space="0" w:color="auto"/>
            </w:tcBorders>
            <w:vAlign w:val="center"/>
          </w:tcPr>
          <w:p w14:paraId="4C925ACF" w14:textId="5F78B1CD" w:rsidR="00CE18FA" w:rsidRPr="00CE18FA" w:rsidRDefault="00CE18FA" w:rsidP="00B8549A">
            <w:pPr>
              <w:rPr>
                <w:rFonts w:asciiTheme="minorHAnsi" w:hAnsiTheme="minorHAnsi" w:cstheme="minorHAnsi"/>
                <w:szCs w:val="22"/>
              </w:rPr>
            </w:pPr>
          </w:p>
        </w:tc>
        <w:tc>
          <w:tcPr>
            <w:tcW w:w="466" w:type="pct"/>
            <w:tcBorders>
              <w:top w:val="single" w:sz="4" w:space="0" w:color="auto"/>
              <w:bottom w:val="single" w:sz="4" w:space="0" w:color="auto"/>
            </w:tcBorders>
            <w:vAlign w:val="center"/>
          </w:tcPr>
          <w:p w14:paraId="5A73B8FA" w14:textId="77777777" w:rsidR="0038189E" w:rsidRDefault="0038189E" w:rsidP="00B8549A">
            <w:pPr>
              <w:rPr>
                <w:rFonts w:asciiTheme="minorHAnsi" w:hAnsiTheme="minorHAnsi" w:cstheme="minorHAnsi"/>
                <w:szCs w:val="22"/>
              </w:rPr>
            </w:pPr>
          </w:p>
          <w:p w14:paraId="5007DA3B" w14:textId="6E434761" w:rsidR="00CE18FA" w:rsidRDefault="00CE18FA" w:rsidP="00B8549A">
            <w:pPr>
              <w:rPr>
                <w:rFonts w:asciiTheme="minorHAnsi" w:hAnsiTheme="minorHAnsi" w:cstheme="minorHAnsi"/>
                <w:szCs w:val="22"/>
              </w:rPr>
            </w:pPr>
          </w:p>
          <w:p w14:paraId="6A51DF7E" w14:textId="5C6CAC6B" w:rsidR="0038189E" w:rsidRDefault="0038189E" w:rsidP="00B8549A">
            <w:pPr>
              <w:rPr>
                <w:rFonts w:asciiTheme="minorHAnsi" w:hAnsiTheme="minorHAnsi" w:cstheme="minorHAnsi"/>
                <w:szCs w:val="22"/>
              </w:rPr>
            </w:pPr>
          </w:p>
          <w:p w14:paraId="71C8E3A9" w14:textId="77777777" w:rsidR="00BB48AA" w:rsidRDefault="00BB48AA" w:rsidP="00B8549A">
            <w:pPr>
              <w:rPr>
                <w:rFonts w:asciiTheme="minorHAnsi" w:hAnsiTheme="minorHAnsi" w:cstheme="minorHAnsi"/>
                <w:szCs w:val="22"/>
              </w:rPr>
            </w:pPr>
          </w:p>
          <w:p w14:paraId="25B2A39F" w14:textId="4761E334" w:rsidR="00E6574A" w:rsidRPr="00CE18FA" w:rsidRDefault="00E6574A" w:rsidP="00B8549A">
            <w:pPr>
              <w:rPr>
                <w:rFonts w:asciiTheme="minorHAnsi" w:hAnsiTheme="minorHAnsi" w:cstheme="minorHAnsi"/>
                <w:szCs w:val="22"/>
              </w:rPr>
            </w:pPr>
          </w:p>
        </w:tc>
        <w:tc>
          <w:tcPr>
            <w:tcW w:w="370" w:type="pct"/>
            <w:tcBorders>
              <w:top w:val="single" w:sz="4" w:space="0" w:color="auto"/>
              <w:bottom w:val="single" w:sz="4" w:space="0" w:color="auto"/>
            </w:tcBorders>
          </w:tcPr>
          <w:p w14:paraId="5EC3DF58" w14:textId="77777777" w:rsidR="00CE18FA" w:rsidRDefault="00CE18FA" w:rsidP="00B8549A">
            <w:pPr>
              <w:rPr>
                <w:rFonts w:asciiTheme="minorHAnsi" w:hAnsiTheme="minorHAnsi" w:cstheme="minorHAnsi"/>
                <w:szCs w:val="22"/>
              </w:rPr>
            </w:pPr>
          </w:p>
          <w:p w14:paraId="3A3B1B22" w14:textId="77777777" w:rsidR="00BB48AA" w:rsidRDefault="00BB48AA" w:rsidP="00B8549A">
            <w:pPr>
              <w:rPr>
                <w:rFonts w:asciiTheme="minorHAnsi" w:hAnsiTheme="minorHAnsi" w:cstheme="minorHAnsi"/>
                <w:szCs w:val="22"/>
              </w:rPr>
            </w:pPr>
          </w:p>
          <w:p w14:paraId="069FA292" w14:textId="77777777" w:rsidR="008969B8" w:rsidRDefault="008969B8" w:rsidP="00B8549A">
            <w:pPr>
              <w:rPr>
                <w:rFonts w:asciiTheme="minorHAnsi" w:hAnsiTheme="minorHAnsi" w:cstheme="minorHAnsi"/>
                <w:szCs w:val="22"/>
              </w:rPr>
            </w:pPr>
          </w:p>
          <w:p w14:paraId="719D6089" w14:textId="73E0D3BD" w:rsidR="008969B8" w:rsidRDefault="008969B8" w:rsidP="00B8549A">
            <w:pPr>
              <w:rPr>
                <w:rFonts w:asciiTheme="minorHAnsi" w:hAnsiTheme="minorHAnsi" w:cstheme="minorHAnsi"/>
                <w:szCs w:val="22"/>
              </w:rPr>
            </w:pPr>
            <w:r>
              <w:rPr>
                <w:rFonts w:asciiTheme="minorHAnsi" w:hAnsiTheme="minorHAnsi" w:cstheme="minorHAnsi"/>
                <w:szCs w:val="22"/>
              </w:rPr>
              <w:t>2100</w:t>
            </w:r>
          </w:p>
          <w:p w14:paraId="1327DF91" w14:textId="308470E5" w:rsidR="00754CFB" w:rsidRDefault="00754CFB" w:rsidP="00B8549A">
            <w:pPr>
              <w:rPr>
                <w:rFonts w:asciiTheme="minorHAnsi" w:hAnsiTheme="minorHAnsi" w:cstheme="minorHAnsi"/>
                <w:szCs w:val="22"/>
              </w:rPr>
            </w:pPr>
            <w:r>
              <w:rPr>
                <w:rFonts w:asciiTheme="minorHAnsi" w:hAnsiTheme="minorHAnsi" w:cstheme="minorHAnsi"/>
                <w:szCs w:val="22"/>
              </w:rPr>
              <w:t>4600</w:t>
            </w:r>
          </w:p>
          <w:p w14:paraId="63EBDB07" w14:textId="747EC2C1" w:rsidR="006B3ADD" w:rsidRDefault="006B3ADD" w:rsidP="00B8549A">
            <w:pPr>
              <w:rPr>
                <w:rFonts w:asciiTheme="minorHAnsi" w:hAnsiTheme="minorHAnsi" w:cstheme="minorHAnsi"/>
                <w:szCs w:val="22"/>
              </w:rPr>
            </w:pPr>
            <w:r>
              <w:rPr>
                <w:rFonts w:asciiTheme="minorHAnsi" w:hAnsiTheme="minorHAnsi" w:cstheme="minorHAnsi"/>
                <w:szCs w:val="22"/>
              </w:rPr>
              <w:t>850</w:t>
            </w:r>
          </w:p>
          <w:p w14:paraId="249B0D74" w14:textId="025F26E6" w:rsidR="00BB48AA" w:rsidRDefault="00BB48AA" w:rsidP="00B8549A">
            <w:pPr>
              <w:rPr>
                <w:rFonts w:asciiTheme="minorHAnsi" w:hAnsiTheme="minorHAnsi" w:cstheme="minorHAnsi"/>
                <w:szCs w:val="22"/>
              </w:rPr>
            </w:pPr>
          </w:p>
          <w:p w14:paraId="5A269FC9" w14:textId="77777777" w:rsidR="00423FE8" w:rsidRDefault="00423FE8" w:rsidP="00B8549A">
            <w:pPr>
              <w:rPr>
                <w:rFonts w:asciiTheme="minorHAnsi" w:hAnsiTheme="minorHAnsi" w:cstheme="minorHAnsi"/>
                <w:szCs w:val="22"/>
              </w:rPr>
            </w:pPr>
          </w:p>
          <w:p w14:paraId="4B8887F8" w14:textId="0C02924E" w:rsidR="00423FE8" w:rsidRDefault="00754CFB" w:rsidP="00B8549A">
            <w:pPr>
              <w:rPr>
                <w:rFonts w:asciiTheme="minorHAnsi" w:hAnsiTheme="minorHAnsi" w:cstheme="minorHAnsi"/>
                <w:szCs w:val="22"/>
              </w:rPr>
            </w:pPr>
            <w:r>
              <w:rPr>
                <w:rFonts w:asciiTheme="minorHAnsi" w:hAnsiTheme="minorHAnsi" w:cstheme="minorHAnsi"/>
                <w:szCs w:val="22"/>
              </w:rPr>
              <w:t>33900</w:t>
            </w:r>
          </w:p>
          <w:p w14:paraId="59B36DF6" w14:textId="3C415440" w:rsidR="00754CFB" w:rsidRDefault="00754CFB" w:rsidP="00B8549A">
            <w:pPr>
              <w:rPr>
                <w:rFonts w:asciiTheme="minorHAnsi" w:hAnsiTheme="minorHAnsi" w:cstheme="minorHAnsi"/>
                <w:szCs w:val="22"/>
              </w:rPr>
            </w:pPr>
            <w:r>
              <w:rPr>
                <w:rFonts w:asciiTheme="minorHAnsi" w:hAnsiTheme="minorHAnsi" w:cstheme="minorHAnsi"/>
                <w:szCs w:val="22"/>
              </w:rPr>
              <w:t>6100</w:t>
            </w:r>
          </w:p>
          <w:p w14:paraId="7A404B7F" w14:textId="77777777" w:rsidR="00423FE8" w:rsidRDefault="00423FE8" w:rsidP="00B8549A">
            <w:pPr>
              <w:rPr>
                <w:rFonts w:asciiTheme="minorHAnsi" w:hAnsiTheme="minorHAnsi" w:cstheme="minorHAnsi"/>
                <w:szCs w:val="22"/>
              </w:rPr>
            </w:pPr>
          </w:p>
          <w:p w14:paraId="513BDE3B" w14:textId="433722C3" w:rsidR="00423FE8" w:rsidRPr="00CE18FA" w:rsidRDefault="008A4001" w:rsidP="00B8549A">
            <w:pPr>
              <w:rPr>
                <w:rFonts w:asciiTheme="minorHAnsi" w:hAnsiTheme="minorHAnsi" w:cstheme="minorHAnsi"/>
                <w:szCs w:val="22"/>
              </w:rPr>
            </w:pPr>
            <w:r>
              <w:rPr>
                <w:rFonts w:asciiTheme="minorHAnsi" w:hAnsiTheme="minorHAnsi" w:cstheme="minorHAnsi"/>
                <w:szCs w:val="22"/>
              </w:rPr>
              <w:t>6800</w:t>
            </w:r>
          </w:p>
        </w:tc>
      </w:tr>
      <w:tr w:rsidR="00CE18FA" w:rsidRPr="00CE18FA" w14:paraId="743D7DAA" w14:textId="77777777" w:rsidTr="00A80BD7">
        <w:trPr>
          <w:cantSplit/>
          <w:trHeight w:val="79"/>
        </w:trPr>
        <w:tc>
          <w:tcPr>
            <w:tcW w:w="950" w:type="pct"/>
            <w:shd w:val="clear" w:color="auto" w:fill="CCCCCC"/>
          </w:tcPr>
          <w:p w14:paraId="5DCC9F37" w14:textId="2A7E4F30" w:rsidR="00CE18FA" w:rsidRPr="00813317" w:rsidRDefault="00CE18FA" w:rsidP="00B8549A">
            <w:pPr>
              <w:rPr>
                <w:rFonts w:asciiTheme="minorHAnsi" w:hAnsiTheme="minorHAnsi" w:cstheme="minorHAnsi"/>
                <w:szCs w:val="22"/>
                <w:lang w:val="fr-FR"/>
              </w:rPr>
            </w:pPr>
            <w:r w:rsidRPr="00813317">
              <w:rPr>
                <w:rFonts w:asciiTheme="minorHAnsi" w:hAnsiTheme="minorHAnsi" w:cstheme="minorHAnsi"/>
                <w:szCs w:val="22"/>
                <w:lang w:val="fr-FR"/>
              </w:rPr>
              <w:t xml:space="preserve">Output </w:t>
            </w:r>
            <w:r w:rsidR="00924EC9" w:rsidRPr="00813317">
              <w:rPr>
                <w:rFonts w:asciiTheme="minorHAnsi" w:hAnsiTheme="minorHAnsi" w:cstheme="minorHAnsi"/>
                <w:szCs w:val="22"/>
                <w:lang w:val="fr-FR"/>
              </w:rPr>
              <w:t>2 :</w:t>
            </w:r>
            <w:r w:rsidR="008A4001">
              <w:rPr>
                <w:rFonts w:asciiTheme="minorHAnsi" w:hAnsiTheme="minorHAnsi" w:cstheme="minorHAnsi"/>
                <w:szCs w:val="22"/>
                <w:lang w:val="fr-FR"/>
              </w:rPr>
              <w:t xml:space="preserve"> La vulgarisation de la conscience environnementale en milieu scolaire est établie</w:t>
            </w:r>
          </w:p>
          <w:p w14:paraId="08DB5788" w14:textId="77777777" w:rsidR="00D12E84" w:rsidRPr="00813317" w:rsidRDefault="00D12E84" w:rsidP="00B8549A">
            <w:pPr>
              <w:rPr>
                <w:rFonts w:asciiTheme="minorHAnsi" w:hAnsiTheme="minorHAnsi" w:cstheme="minorHAnsi"/>
                <w:szCs w:val="22"/>
                <w:lang w:val="fr-FR"/>
              </w:rPr>
            </w:pPr>
          </w:p>
          <w:p w14:paraId="406B4269" w14:textId="287AC256" w:rsidR="00376718" w:rsidRPr="00813317" w:rsidRDefault="00924EC9" w:rsidP="00376718">
            <w:pPr>
              <w:rPr>
                <w:rFonts w:asciiTheme="minorHAnsi" w:hAnsiTheme="minorHAnsi" w:cstheme="minorHAnsi"/>
                <w:i/>
                <w:szCs w:val="22"/>
                <w:lang w:val="fr-FR"/>
              </w:rPr>
            </w:pPr>
            <w:r w:rsidRPr="00813317">
              <w:rPr>
                <w:rFonts w:asciiTheme="minorHAnsi" w:hAnsiTheme="minorHAnsi" w:cstheme="minorHAnsi"/>
                <w:i/>
                <w:szCs w:val="22"/>
                <w:lang w:val="fr-FR"/>
              </w:rPr>
              <w:t>Baseline :</w:t>
            </w:r>
            <w:r w:rsidR="00376718" w:rsidRPr="00813317">
              <w:rPr>
                <w:rFonts w:asciiTheme="minorHAnsi" w:hAnsiTheme="minorHAnsi" w:cstheme="minorHAnsi"/>
                <w:i/>
                <w:szCs w:val="22"/>
                <w:lang w:val="fr-FR"/>
              </w:rPr>
              <w:t xml:space="preserve"> O</w:t>
            </w:r>
          </w:p>
          <w:p w14:paraId="1790F82F" w14:textId="0F67C3C1" w:rsidR="00206AE4" w:rsidRPr="00813317" w:rsidRDefault="00924EC9" w:rsidP="00206AE4">
            <w:pPr>
              <w:rPr>
                <w:rFonts w:asciiTheme="minorHAnsi" w:hAnsiTheme="minorHAnsi" w:cstheme="minorHAnsi"/>
                <w:i/>
                <w:szCs w:val="22"/>
                <w:lang w:val="fr-FR"/>
              </w:rPr>
            </w:pPr>
            <w:r w:rsidRPr="00813317">
              <w:rPr>
                <w:rFonts w:asciiTheme="minorHAnsi" w:hAnsiTheme="minorHAnsi" w:cstheme="minorHAnsi"/>
                <w:i/>
                <w:szCs w:val="22"/>
                <w:lang w:val="fr-FR"/>
              </w:rPr>
              <w:t>Indicators :</w:t>
            </w:r>
            <w:r w:rsidR="00206AE4" w:rsidRPr="00813317">
              <w:rPr>
                <w:rFonts w:asciiTheme="minorHAnsi" w:hAnsiTheme="minorHAnsi" w:cstheme="minorHAnsi"/>
                <w:i/>
                <w:szCs w:val="22"/>
                <w:lang w:val="fr-FR"/>
              </w:rPr>
              <w:t xml:space="preserve"> </w:t>
            </w:r>
            <w:r w:rsidR="00A80BD7">
              <w:rPr>
                <w:rFonts w:asciiTheme="minorHAnsi" w:hAnsiTheme="minorHAnsi" w:cstheme="minorHAnsi"/>
                <w:i/>
                <w:szCs w:val="22"/>
                <w:lang w:val="fr-FR"/>
              </w:rPr>
              <w:t>Le pourcentage de déchets triés par les élèves dans les différentes écoles</w:t>
            </w:r>
          </w:p>
          <w:p w14:paraId="4B604D0C" w14:textId="77777777" w:rsidR="00D12E84" w:rsidRDefault="00D12E84" w:rsidP="00B8549A">
            <w:pPr>
              <w:rPr>
                <w:rFonts w:asciiTheme="minorHAnsi" w:hAnsiTheme="minorHAnsi" w:cstheme="minorHAnsi"/>
                <w:szCs w:val="22"/>
                <w:lang w:val="fr-FR"/>
              </w:rPr>
            </w:pPr>
          </w:p>
          <w:p w14:paraId="58C7BEF2" w14:textId="77777777" w:rsidR="00A80BD7" w:rsidRPr="00A80BD7" w:rsidRDefault="00A80BD7" w:rsidP="00A80BD7">
            <w:pPr>
              <w:rPr>
                <w:rFonts w:asciiTheme="minorHAnsi" w:hAnsiTheme="minorHAnsi" w:cstheme="minorHAnsi"/>
                <w:szCs w:val="22"/>
                <w:lang w:val="fr-FR"/>
              </w:rPr>
            </w:pPr>
          </w:p>
          <w:p w14:paraId="3574C8C2" w14:textId="77777777" w:rsidR="00A80BD7" w:rsidRPr="00A80BD7" w:rsidRDefault="00A80BD7" w:rsidP="00A80BD7">
            <w:pPr>
              <w:rPr>
                <w:rFonts w:asciiTheme="minorHAnsi" w:hAnsiTheme="minorHAnsi" w:cstheme="minorHAnsi"/>
                <w:szCs w:val="22"/>
                <w:lang w:val="fr-FR"/>
              </w:rPr>
            </w:pPr>
          </w:p>
          <w:p w14:paraId="1AB1F03C" w14:textId="77777777" w:rsidR="00A80BD7" w:rsidRPr="00A80BD7" w:rsidRDefault="00A80BD7" w:rsidP="00A80BD7">
            <w:pPr>
              <w:rPr>
                <w:rFonts w:asciiTheme="minorHAnsi" w:hAnsiTheme="minorHAnsi" w:cstheme="minorHAnsi"/>
                <w:szCs w:val="22"/>
                <w:lang w:val="fr-FR"/>
              </w:rPr>
            </w:pPr>
          </w:p>
          <w:p w14:paraId="0D55156B" w14:textId="77777777" w:rsidR="00A80BD7" w:rsidRPr="00A80BD7" w:rsidRDefault="00A80BD7" w:rsidP="00A80BD7">
            <w:pPr>
              <w:rPr>
                <w:rFonts w:asciiTheme="minorHAnsi" w:hAnsiTheme="minorHAnsi" w:cstheme="minorHAnsi"/>
                <w:szCs w:val="22"/>
                <w:lang w:val="fr-FR"/>
              </w:rPr>
            </w:pPr>
          </w:p>
          <w:p w14:paraId="2A28C35F" w14:textId="77777777" w:rsidR="00A80BD7" w:rsidRPr="00A80BD7" w:rsidRDefault="00A80BD7" w:rsidP="00A80BD7">
            <w:pPr>
              <w:rPr>
                <w:rFonts w:asciiTheme="minorHAnsi" w:hAnsiTheme="minorHAnsi" w:cstheme="minorHAnsi"/>
                <w:szCs w:val="22"/>
                <w:lang w:val="fr-FR"/>
              </w:rPr>
            </w:pPr>
          </w:p>
          <w:p w14:paraId="72D81C7F" w14:textId="142352B6" w:rsidR="00A80BD7" w:rsidRPr="00A80BD7" w:rsidRDefault="00A80BD7" w:rsidP="00A80BD7">
            <w:pPr>
              <w:rPr>
                <w:rFonts w:asciiTheme="minorHAnsi" w:hAnsiTheme="minorHAnsi" w:cstheme="minorHAnsi"/>
                <w:szCs w:val="22"/>
                <w:lang w:val="fr-FR"/>
              </w:rPr>
            </w:pPr>
          </w:p>
        </w:tc>
        <w:tc>
          <w:tcPr>
            <w:tcW w:w="1383" w:type="pct"/>
            <w:tcBorders>
              <w:top w:val="single" w:sz="4" w:space="0" w:color="auto"/>
              <w:bottom w:val="single" w:sz="4" w:space="0" w:color="auto"/>
            </w:tcBorders>
            <w:vAlign w:val="center"/>
          </w:tcPr>
          <w:p w14:paraId="67DDDBC7" w14:textId="0664B004" w:rsidR="00CE18FA" w:rsidRDefault="00CE18FA" w:rsidP="002909EE">
            <w:pPr>
              <w:suppressAutoHyphens/>
              <w:autoSpaceDN w:val="0"/>
              <w:spacing w:after="0"/>
              <w:textAlignment w:val="baseline"/>
              <w:rPr>
                <w:rFonts w:asciiTheme="minorHAnsi" w:hAnsiTheme="minorHAnsi" w:cstheme="minorHAnsi"/>
                <w:iCs/>
                <w:szCs w:val="22"/>
                <w:lang w:val="fr-FR"/>
              </w:rPr>
            </w:pPr>
            <w:r w:rsidRPr="00855AE9">
              <w:rPr>
                <w:rFonts w:asciiTheme="minorHAnsi" w:hAnsiTheme="minorHAnsi" w:cstheme="minorHAnsi"/>
                <w:iCs/>
                <w:szCs w:val="22"/>
                <w:lang w:val="fr-FR"/>
              </w:rPr>
              <w:t xml:space="preserve">2.1. </w:t>
            </w:r>
            <w:r w:rsidR="000D56B3" w:rsidRPr="00855AE9">
              <w:rPr>
                <w:rFonts w:asciiTheme="minorHAnsi" w:hAnsiTheme="minorHAnsi" w:cstheme="minorHAnsi"/>
                <w:szCs w:val="22"/>
                <w:shd w:val="clear" w:color="auto" w:fill="F5F5F5"/>
                <w:lang w:val="fr-FR"/>
              </w:rPr>
              <w:t xml:space="preserve">Résultat d'activité </w:t>
            </w:r>
            <w:r w:rsidRPr="00855AE9">
              <w:rPr>
                <w:rFonts w:asciiTheme="minorHAnsi" w:hAnsiTheme="minorHAnsi" w:cstheme="minorHAnsi"/>
                <w:iCs/>
                <w:szCs w:val="22"/>
                <w:lang w:val="fr-FR"/>
              </w:rPr>
              <w:t xml:space="preserve">: </w:t>
            </w:r>
          </w:p>
          <w:p w14:paraId="5FC13117" w14:textId="44AF91EC" w:rsidR="00A21F01" w:rsidRPr="00855AE9" w:rsidRDefault="00A21F01" w:rsidP="002909EE">
            <w:pPr>
              <w:suppressAutoHyphens/>
              <w:autoSpaceDN w:val="0"/>
              <w:spacing w:after="0"/>
              <w:textAlignment w:val="baseline"/>
              <w:rPr>
                <w:rFonts w:asciiTheme="minorHAnsi" w:hAnsiTheme="minorHAnsi" w:cstheme="minorHAnsi"/>
                <w:szCs w:val="22"/>
                <w:lang w:val="fr-FR"/>
              </w:rPr>
            </w:pPr>
            <w:r>
              <w:rPr>
                <w:rFonts w:asciiTheme="minorHAnsi" w:hAnsiTheme="minorHAnsi" w:cstheme="minorHAnsi"/>
                <w:szCs w:val="22"/>
                <w:lang w:val="fr-FR"/>
              </w:rPr>
              <w:t>-Renforcement de la gestion et de la valorisation des déchets</w:t>
            </w:r>
          </w:p>
          <w:p w14:paraId="616F1E4A" w14:textId="5191F7D7" w:rsidR="00CE18FA" w:rsidRPr="00855AE9" w:rsidRDefault="00CE18FA" w:rsidP="004B7839">
            <w:pPr>
              <w:spacing w:after="0"/>
              <w:rPr>
                <w:rFonts w:asciiTheme="minorHAnsi" w:hAnsiTheme="minorHAnsi" w:cstheme="minorHAnsi"/>
                <w:iCs/>
                <w:szCs w:val="22"/>
                <w:lang w:val="fr-FR"/>
              </w:rPr>
            </w:pPr>
          </w:p>
          <w:p w14:paraId="2FFD85E8" w14:textId="726B6CFA" w:rsidR="005520A5" w:rsidRDefault="00CE18FA" w:rsidP="004B7839">
            <w:pPr>
              <w:spacing w:after="0"/>
              <w:rPr>
                <w:rFonts w:asciiTheme="minorHAnsi" w:hAnsiTheme="minorHAnsi" w:cstheme="minorHAnsi"/>
                <w:iCs/>
                <w:szCs w:val="22"/>
                <w:lang w:val="fr-FR"/>
              </w:rPr>
            </w:pPr>
            <w:r w:rsidRPr="00813317">
              <w:rPr>
                <w:rFonts w:asciiTheme="minorHAnsi" w:hAnsiTheme="minorHAnsi" w:cstheme="minorHAnsi"/>
                <w:iCs/>
                <w:szCs w:val="22"/>
                <w:lang w:val="fr-FR"/>
              </w:rPr>
              <w:t>-</w:t>
            </w:r>
            <w:r w:rsidR="000617AB" w:rsidRPr="00813317">
              <w:rPr>
                <w:rFonts w:asciiTheme="minorHAnsi" w:hAnsiTheme="minorHAnsi" w:cstheme="minorHAnsi"/>
                <w:szCs w:val="22"/>
                <w:shd w:val="clear" w:color="auto" w:fill="F5F5F5"/>
                <w:lang w:val="fr-FR"/>
              </w:rPr>
              <w:t xml:space="preserve"> Activité </w:t>
            </w:r>
            <w:r w:rsidR="00A1105F" w:rsidRPr="00813317">
              <w:rPr>
                <w:rFonts w:asciiTheme="minorHAnsi" w:hAnsiTheme="minorHAnsi" w:cstheme="minorHAnsi"/>
                <w:szCs w:val="22"/>
                <w:shd w:val="clear" w:color="auto" w:fill="F5F5F5"/>
                <w:lang w:val="fr-FR"/>
              </w:rPr>
              <w:t>Action</w:t>
            </w:r>
            <w:r w:rsidR="00A1105F" w:rsidRPr="00813317">
              <w:rPr>
                <w:rFonts w:asciiTheme="minorHAnsi" w:hAnsiTheme="minorHAnsi" w:cstheme="minorHAnsi"/>
                <w:iCs/>
                <w:szCs w:val="22"/>
                <w:lang w:val="fr-FR"/>
              </w:rPr>
              <w:t xml:space="preserve"> :</w:t>
            </w:r>
            <w:r w:rsidRPr="00813317">
              <w:rPr>
                <w:rFonts w:asciiTheme="minorHAnsi" w:hAnsiTheme="minorHAnsi" w:cstheme="minorHAnsi"/>
                <w:iCs/>
                <w:szCs w:val="22"/>
                <w:lang w:val="fr-FR"/>
              </w:rPr>
              <w:t xml:space="preserve"> </w:t>
            </w:r>
          </w:p>
          <w:p w14:paraId="223AACFA" w14:textId="77777777" w:rsidR="00BB08F7" w:rsidRDefault="00F74E62" w:rsidP="004B7839">
            <w:pPr>
              <w:spacing w:after="0"/>
              <w:rPr>
                <w:rFonts w:asciiTheme="minorHAnsi" w:hAnsiTheme="minorHAnsi" w:cstheme="minorHAnsi"/>
                <w:iCs/>
                <w:szCs w:val="22"/>
                <w:lang w:val="fr-FR"/>
              </w:rPr>
            </w:pPr>
            <w:r>
              <w:rPr>
                <w:rFonts w:asciiTheme="minorHAnsi" w:hAnsiTheme="minorHAnsi" w:cstheme="minorHAnsi"/>
                <w:iCs/>
                <w:szCs w:val="22"/>
                <w:lang w:val="fr-FR"/>
              </w:rPr>
              <w:t>-Sorties pédagogiques</w:t>
            </w:r>
          </w:p>
          <w:p w14:paraId="73C1744E" w14:textId="450DC7A8" w:rsidR="00F74E62" w:rsidRDefault="00F74E62" w:rsidP="004B7839">
            <w:pPr>
              <w:spacing w:after="0"/>
              <w:rPr>
                <w:rFonts w:asciiTheme="minorHAnsi" w:hAnsiTheme="minorHAnsi" w:cstheme="minorHAnsi"/>
                <w:iCs/>
                <w:szCs w:val="22"/>
                <w:lang w:val="fr-FR"/>
              </w:rPr>
            </w:pPr>
            <w:r>
              <w:rPr>
                <w:rFonts w:asciiTheme="minorHAnsi" w:hAnsiTheme="minorHAnsi" w:cstheme="minorHAnsi"/>
                <w:iCs/>
                <w:szCs w:val="22"/>
                <w:lang w:val="fr-FR"/>
              </w:rPr>
              <w:t>-Week end écologiques</w:t>
            </w:r>
          </w:p>
          <w:p w14:paraId="3CB15EE9" w14:textId="55DB6CD4" w:rsidR="007F6AB0" w:rsidRDefault="00A80BD7" w:rsidP="004B7839">
            <w:pPr>
              <w:spacing w:after="0"/>
              <w:rPr>
                <w:rFonts w:asciiTheme="minorHAnsi" w:hAnsiTheme="minorHAnsi" w:cstheme="minorHAnsi"/>
                <w:iCs/>
                <w:szCs w:val="22"/>
                <w:lang w:val="fr-FR"/>
              </w:rPr>
            </w:pPr>
            <w:r>
              <w:rPr>
                <w:rFonts w:asciiTheme="minorHAnsi" w:hAnsiTheme="minorHAnsi" w:cstheme="minorHAnsi"/>
                <w:iCs/>
                <w:szCs w:val="22"/>
                <w:lang w:val="fr-FR"/>
              </w:rPr>
              <w:t>-Jumelages entre écoles</w:t>
            </w:r>
          </w:p>
          <w:p w14:paraId="67CA2161" w14:textId="0D759AD4" w:rsidR="00F74E62" w:rsidRPr="00F74E62" w:rsidRDefault="00F74E62" w:rsidP="004B7839">
            <w:pPr>
              <w:spacing w:after="0"/>
              <w:rPr>
                <w:rFonts w:asciiTheme="minorHAnsi" w:hAnsiTheme="minorHAnsi" w:cstheme="minorHAnsi"/>
                <w:iCs/>
                <w:szCs w:val="22"/>
                <w:lang w:val="fr-FR"/>
              </w:rPr>
            </w:pPr>
          </w:p>
        </w:tc>
        <w:tc>
          <w:tcPr>
            <w:tcW w:w="219" w:type="pct"/>
            <w:tcBorders>
              <w:top w:val="single" w:sz="4" w:space="0" w:color="auto"/>
              <w:bottom w:val="single" w:sz="4" w:space="0" w:color="auto"/>
            </w:tcBorders>
            <w:vAlign w:val="center"/>
          </w:tcPr>
          <w:p w14:paraId="506F8025" w14:textId="626DF404" w:rsidR="00CE18FA" w:rsidRPr="00CE18FA" w:rsidRDefault="00CE18FA" w:rsidP="00B8549A">
            <w:pPr>
              <w:rPr>
                <w:rFonts w:asciiTheme="minorHAnsi" w:hAnsiTheme="minorHAnsi" w:cstheme="minorHAnsi"/>
                <w:szCs w:val="22"/>
              </w:rPr>
            </w:pPr>
          </w:p>
        </w:tc>
        <w:tc>
          <w:tcPr>
            <w:tcW w:w="239" w:type="pct"/>
            <w:tcBorders>
              <w:top w:val="single" w:sz="4" w:space="0" w:color="auto"/>
              <w:bottom w:val="single" w:sz="4" w:space="0" w:color="auto"/>
            </w:tcBorders>
            <w:vAlign w:val="center"/>
          </w:tcPr>
          <w:p w14:paraId="6093F996" w14:textId="0C5A7426" w:rsidR="00CE18FA" w:rsidRPr="00CE18FA" w:rsidRDefault="00CE18FA" w:rsidP="00B8549A">
            <w:pPr>
              <w:rPr>
                <w:rFonts w:asciiTheme="minorHAnsi" w:hAnsiTheme="minorHAnsi" w:cstheme="minorHAnsi"/>
                <w:szCs w:val="22"/>
              </w:rPr>
            </w:pPr>
          </w:p>
        </w:tc>
        <w:tc>
          <w:tcPr>
            <w:tcW w:w="233" w:type="pct"/>
            <w:tcBorders>
              <w:top w:val="single" w:sz="4" w:space="0" w:color="auto"/>
              <w:bottom w:val="single" w:sz="4" w:space="0" w:color="auto"/>
            </w:tcBorders>
          </w:tcPr>
          <w:p w14:paraId="27DAC9C8" w14:textId="77777777" w:rsidR="00CE18FA" w:rsidRPr="00CE18FA" w:rsidRDefault="00CE18FA" w:rsidP="00B8549A">
            <w:pPr>
              <w:rPr>
                <w:rFonts w:asciiTheme="minorHAnsi" w:hAnsiTheme="minorHAnsi" w:cstheme="minorHAnsi"/>
                <w:szCs w:val="22"/>
              </w:rPr>
            </w:pPr>
          </w:p>
        </w:tc>
        <w:tc>
          <w:tcPr>
            <w:tcW w:w="309" w:type="pct"/>
            <w:tcBorders>
              <w:top w:val="single" w:sz="4" w:space="0" w:color="auto"/>
              <w:bottom w:val="single" w:sz="4" w:space="0" w:color="auto"/>
            </w:tcBorders>
          </w:tcPr>
          <w:p w14:paraId="0F7BD2C7" w14:textId="77777777" w:rsidR="00CE18FA" w:rsidRPr="00CE18FA" w:rsidRDefault="00CE18FA" w:rsidP="00B8549A">
            <w:pPr>
              <w:rPr>
                <w:rFonts w:asciiTheme="minorHAnsi" w:hAnsiTheme="minorHAnsi" w:cstheme="minorHAnsi"/>
                <w:szCs w:val="22"/>
              </w:rPr>
            </w:pPr>
          </w:p>
        </w:tc>
        <w:tc>
          <w:tcPr>
            <w:tcW w:w="446" w:type="pct"/>
            <w:tcBorders>
              <w:top w:val="single" w:sz="4" w:space="0" w:color="auto"/>
              <w:bottom w:val="single" w:sz="4" w:space="0" w:color="auto"/>
            </w:tcBorders>
            <w:vAlign w:val="center"/>
          </w:tcPr>
          <w:p w14:paraId="25D8EC4F" w14:textId="58761464" w:rsidR="00CE18FA" w:rsidRPr="00CE18FA" w:rsidRDefault="00CE18FA" w:rsidP="00B8549A">
            <w:pPr>
              <w:rPr>
                <w:rFonts w:asciiTheme="minorHAnsi" w:hAnsiTheme="minorHAnsi" w:cstheme="minorHAnsi"/>
                <w:szCs w:val="22"/>
              </w:rPr>
            </w:pPr>
            <w:r w:rsidRPr="00CE18FA">
              <w:rPr>
                <w:rFonts w:asciiTheme="minorHAnsi" w:hAnsiTheme="minorHAnsi" w:cstheme="minorHAnsi"/>
                <w:szCs w:val="22"/>
              </w:rPr>
              <w:t>PNUD</w:t>
            </w:r>
          </w:p>
        </w:tc>
        <w:tc>
          <w:tcPr>
            <w:tcW w:w="385" w:type="pct"/>
            <w:tcBorders>
              <w:top w:val="single" w:sz="4" w:space="0" w:color="auto"/>
              <w:bottom w:val="single" w:sz="4" w:space="0" w:color="auto"/>
            </w:tcBorders>
            <w:vAlign w:val="center"/>
          </w:tcPr>
          <w:p w14:paraId="0DEE5623" w14:textId="47238DB7" w:rsidR="00CE18FA" w:rsidRPr="00CE18FA" w:rsidRDefault="00CE18FA" w:rsidP="00B8549A">
            <w:pPr>
              <w:rPr>
                <w:rFonts w:asciiTheme="minorHAnsi" w:hAnsiTheme="minorHAnsi" w:cstheme="minorHAnsi"/>
                <w:szCs w:val="22"/>
              </w:rPr>
            </w:pPr>
          </w:p>
        </w:tc>
        <w:tc>
          <w:tcPr>
            <w:tcW w:w="466" w:type="pct"/>
            <w:tcBorders>
              <w:top w:val="single" w:sz="4" w:space="0" w:color="auto"/>
              <w:bottom w:val="single" w:sz="4" w:space="0" w:color="auto"/>
            </w:tcBorders>
            <w:vAlign w:val="center"/>
          </w:tcPr>
          <w:p w14:paraId="0B6B427A" w14:textId="6FC8B51A" w:rsidR="00AB2C4E" w:rsidRPr="00CE18FA" w:rsidRDefault="00AB2C4E" w:rsidP="00B8549A">
            <w:pPr>
              <w:rPr>
                <w:rFonts w:asciiTheme="minorHAnsi" w:hAnsiTheme="minorHAnsi" w:cstheme="minorHAnsi"/>
                <w:szCs w:val="22"/>
              </w:rPr>
            </w:pPr>
          </w:p>
        </w:tc>
        <w:tc>
          <w:tcPr>
            <w:tcW w:w="370" w:type="pct"/>
            <w:tcBorders>
              <w:top w:val="single" w:sz="4" w:space="0" w:color="auto"/>
              <w:bottom w:val="single" w:sz="4" w:space="0" w:color="auto"/>
            </w:tcBorders>
          </w:tcPr>
          <w:p w14:paraId="20A9BC36" w14:textId="77777777" w:rsidR="00CE18FA" w:rsidRDefault="00CE18FA" w:rsidP="00B8549A">
            <w:pPr>
              <w:rPr>
                <w:rFonts w:asciiTheme="minorHAnsi" w:hAnsiTheme="minorHAnsi" w:cstheme="minorHAnsi"/>
                <w:szCs w:val="22"/>
              </w:rPr>
            </w:pPr>
          </w:p>
          <w:p w14:paraId="45CA2C19" w14:textId="77777777" w:rsidR="00423FE8" w:rsidRDefault="00423FE8" w:rsidP="00B8549A">
            <w:pPr>
              <w:rPr>
                <w:rFonts w:asciiTheme="minorHAnsi" w:hAnsiTheme="minorHAnsi" w:cstheme="minorHAnsi"/>
                <w:szCs w:val="22"/>
              </w:rPr>
            </w:pPr>
          </w:p>
          <w:p w14:paraId="4B4D38E5" w14:textId="77777777" w:rsidR="00423FE8" w:rsidRDefault="00423FE8" w:rsidP="00B8549A">
            <w:pPr>
              <w:rPr>
                <w:rFonts w:asciiTheme="minorHAnsi" w:hAnsiTheme="minorHAnsi" w:cstheme="minorHAnsi"/>
                <w:szCs w:val="22"/>
              </w:rPr>
            </w:pPr>
          </w:p>
          <w:p w14:paraId="05F1D818" w14:textId="77777777" w:rsidR="007348EF" w:rsidRDefault="007348EF" w:rsidP="00944B30">
            <w:pPr>
              <w:rPr>
                <w:rFonts w:asciiTheme="minorHAnsi" w:hAnsiTheme="minorHAnsi" w:cstheme="minorHAnsi"/>
                <w:szCs w:val="22"/>
              </w:rPr>
            </w:pPr>
          </w:p>
          <w:p w14:paraId="39BC8E2F" w14:textId="77777777" w:rsidR="007348EF" w:rsidRDefault="007348EF" w:rsidP="00944B30">
            <w:pPr>
              <w:rPr>
                <w:rFonts w:asciiTheme="minorHAnsi" w:hAnsiTheme="minorHAnsi" w:cstheme="minorHAnsi"/>
                <w:szCs w:val="22"/>
              </w:rPr>
            </w:pPr>
          </w:p>
          <w:p w14:paraId="0019D638" w14:textId="29FBBE34" w:rsidR="00944B30" w:rsidRDefault="00A21F01" w:rsidP="00944B30">
            <w:pPr>
              <w:rPr>
                <w:rFonts w:asciiTheme="minorHAnsi" w:hAnsiTheme="minorHAnsi" w:cstheme="minorHAnsi"/>
                <w:szCs w:val="22"/>
              </w:rPr>
            </w:pPr>
            <w:r>
              <w:rPr>
                <w:rFonts w:asciiTheme="minorHAnsi" w:hAnsiTheme="minorHAnsi" w:cstheme="minorHAnsi"/>
                <w:szCs w:val="22"/>
              </w:rPr>
              <w:t>250</w:t>
            </w:r>
          </w:p>
          <w:p w14:paraId="544520FD" w14:textId="77777777" w:rsidR="00423FE8" w:rsidRDefault="00423FE8" w:rsidP="00B8549A">
            <w:pPr>
              <w:rPr>
                <w:rFonts w:asciiTheme="minorHAnsi" w:hAnsiTheme="minorHAnsi" w:cstheme="minorHAnsi"/>
                <w:szCs w:val="22"/>
              </w:rPr>
            </w:pPr>
          </w:p>
          <w:p w14:paraId="563FFC8E" w14:textId="77777777" w:rsidR="00A80BD7" w:rsidRDefault="00A80BD7" w:rsidP="00B8549A">
            <w:pPr>
              <w:rPr>
                <w:rFonts w:asciiTheme="minorHAnsi" w:hAnsiTheme="minorHAnsi" w:cstheme="minorHAnsi"/>
                <w:szCs w:val="22"/>
              </w:rPr>
            </w:pPr>
          </w:p>
          <w:p w14:paraId="009261B2" w14:textId="77777777" w:rsidR="00A80BD7" w:rsidRDefault="00A80BD7" w:rsidP="00B8549A">
            <w:pPr>
              <w:rPr>
                <w:rFonts w:asciiTheme="minorHAnsi" w:hAnsiTheme="minorHAnsi" w:cstheme="minorHAnsi"/>
                <w:szCs w:val="22"/>
              </w:rPr>
            </w:pPr>
          </w:p>
          <w:p w14:paraId="3528345F" w14:textId="77777777" w:rsidR="00A80BD7" w:rsidRDefault="00A80BD7" w:rsidP="00B8549A">
            <w:pPr>
              <w:rPr>
                <w:rFonts w:asciiTheme="minorHAnsi" w:hAnsiTheme="minorHAnsi" w:cstheme="minorHAnsi"/>
                <w:szCs w:val="22"/>
              </w:rPr>
            </w:pPr>
          </w:p>
          <w:p w14:paraId="46A9444A" w14:textId="0ABAA3BD" w:rsidR="00AB2C4E" w:rsidRDefault="00A80BD7" w:rsidP="00B8549A">
            <w:pPr>
              <w:rPr>
                <w:rFonts w:asciiTheme="minorHAnsi" w:hAnsiTheme="minorHAnsi" w:cstheme="minorHAnsi"/>
                <w:szCs w:val="22"/>
              </w:rPr>
            </w:pPr>
            <w:r>
              <w:rPr>
                <w:rFonts w:asciiTheme="minorHAnsi" w:hAnsiTheme="minorHAnsi" w:cstheme="minorHAnsi"/>
                <w:szCs w:val="22"/>
              </w:rPr>
              <w:t>250</w:t>
            </w:r>
          </w:p>
          <w:p w14:paraId="29117A49" w14:textId="77777777" w:rsidR="00A80BD7" w:rsidRDefault="00A80BD7" w:rsidP="00B8549A">
            <w:pPr>
              <w:rPr>
                <w:rFonts w:asciiTheme="minorHAnsi" w:hAnsiTheme="minorHAnsi" w:cstheme="minorHAnsi"/>
                <w:szCs w:val="22"/>
              </w:rPr>
            </w:pPr>
            <w:r>
              <w:rPr>
                <w:rFonts w:asciiTheme="minorHAnsi" w:hAnsiTheme="minorHAnsi" w:cstheme="minorHAnsi"/>
                <w:szCs w:val="22"/>
              </w:rPr>
              <w:t>250</w:t>
            </w:r>
          </w:p>
          <w:p w14:paraId="2CE1F9EB" w14:textId="04E7520D" w:rsidR="00A80BD7" w:rsidRPr="00CE18FA" w:rsidRDefault="00A80BD7" w:rsidP="00B8549A">
            <w:pPr>
              <w:rPr>
                <w:rFonts w:asciiTheme="minorHAnsi" w:hAnsiTheme="minorHAnsi" w:cstheme="minorHAnsi"/>
                <w:szCs w:val="22"/>
              </w:rPr>
            </w:pPr>
            <w:r>
              <w:rPr>
                <w:rFonts w:asciiTheme="minorHAnsi" w:hAnsiTheme="minorHAnsi" w:cstheme="minorHAnsi"/>
                <w:szCs w:val="22"/>
              </w:rPr>
              <w:t>250</w:t>
            </w:r>
          </w:p>
        </w:tc>
      </w:tr>
      <w:tr w:rsidR="00A80BD7" w:rsidRPr="00CE18FA" w14:paraId="5AF8662D" w14:textId="77777777" w:rsidTr="00A80BD7">
        <w:trPr>
          <w:cantSplit/>
          <w:trHeight w:val="61"/>
        </w:trPr>
        <w:tc>
          <w:tcPr>
            <w:tcW w:w="950" w:type="pct"/>
            <w:shd w:val="clear" w:color="auto" w:fill="CCCCCC"/>
          </w:tcPr>
          <w:p w14:paraId="77193109" w14:textId="77777777" w:rsidR="00CE18FA" w:rsidRPr="00CE18FA" w:rsidRDefault="00CE18FA" w:rsidP="00B8549A">
            <w:pPr>
              <w:rPr>
                <w:rFonts w:asciiTheme="minorHAnsi" w:hAnsiTheme="minorHAnsi" w:cstheme="minorHAnsi"/>
                <w:szCs w:val="22"/>
              </w:rPr>
            </w:pPr>
            <w:r w:rsidRPr="00CE18FA">
              <w:rPr>
                <w:rFonts w:asciiTheme="minorHAnsi" w:hAnsiTheme="minorHAnsi" w:cstheme="minorHAnsi"/>
                <w:szCs w:val="22"/>
              </w:rPr>
              <w:t>TOTAL</w:t>
            </w:r>
          </w:p>
        </w:tc>
        <w:tc>
          <w:tcPr>
            <w:tcW w:w="1383" w:type="pct"/>
            <w:tcBorders>
              <w:right w:val="nil"/>
            </w:tcBorders>
            <w:shd w:val="thinDiagCross" w:color="auto" w:fill="CCCCCC"/>
          </w:tcPr>
          <w:p w14:paraId="1C7B1AB6" w14:textId="77777777" w:rsidR="00CE18FA" w:rsidRPr="00CE18FA" w:rsidRDefault="00CE18FA" w:rsidP="00B8549A">
            <w:pPr>
              <w:rPr>
                <w:rFonts w:asciiTheme="minorHAnsi" w:hAnsiTheme="minorHAnsi" w:cstheme="minorHAnsi"/>
                <w:szCs w:val="22"/>
              </w:rPr>
            </w:pPr>
          </w:p>
        </w:tc>
        <w:tc>
          <w:tcPr>
            <w:tcW w:w="219" w:type="pct"/>
            <w:tcBorders>
              <w:left w:val="nil"/>
              <w:right w:val="nil"/>
            </w:tcBorders>
            <w:shd w:val="thinDiagCross" w:color="auto" w:fill="CCCCCC"/>
          </w:tcPr>
          <w:p w14:paraId="39BC7615" w14:textId="77777777" w:rsidR="00CE18FA" w:rsidRPr="00CE18FA" w:rsidRDefault="00CE18FA" w:rsidP="00B8549A">
            <w:pPr>
              <w:rPr>
                <w:rFonts w:asciiTheme="minorHAnsi" w:hAnsiTheme="minorHAnsi" w:cstheme="minorHAnsi"/>
                <w:szCs w:val="22"/>
              </w:rPr>
            </w:pPr>
          </w:p>
        </w:tc>
        <w:tc>
          <w:tcPr>
            <w:tcW w:w="239" w:type="pct"/>
            <w:tcBorders>
              <w:left w:val="nil"/>
              <w:right w:val="nil"/>
            </w:tcBorders>
            <w:shd w:val="thinDiagCross" w:color="auto" w:fill="CCCCCC"/>
          </w:tcPr>
          <w:p w14:paraId="0E0AE5CA" w14:textId="77777777" w:rsidR="00CE18FA" w:rsidRPr="00CE18FA" w:rsidRDefault="00CE18FA" w:rsidP="00B8549A">
            <w:pPr>
              <w:rPr>
                <w:rFonts w:asciiTheme="minorHAnsi" w:hAnsiTheme="minorHAnsi" w:cstheme="minorHAnsi"/>
                <w:szCs w:val="22"/>
              </w:rPr>
            </w:pPr>
          </w:p>
        </w:tc>
        <w:tc>
          <w:tcPr>
            <w:tcW w:w="233" w:type="pct"/>
            <w:tcBorders>
              <w:left w:val="nil"/>
              <w:right w:val="nil"/>
            </w:tcBorders>
            <w:shd w:val="thinDiagCross" w:color="auto" w:fill="CCCCCC"/>
          </w:tcPr>
          <w:p w14:paraId="5DF2E508" w14:textId="77777777" w:rsidR="00CE18FA" w:rsidRPr="00CE18FA" w:rsidRDefault="00CE18FA" w:rsidP="00B8549A">
            <w:pPr>
              <w:rPr>
                <w:rFonts w:asciiTheme="minorHAnsi" w:hAnsiTheme="minorHAnsi" w:cstheme="minorHAnsi"/>
                <w:szCs w:val="22"/>
              </w:rPr>
            </w:pPr>
          </w:p>
        </w:tc>
        <w:tc>
          <w:tcPr>
            <w:tcW w:w="309" w:type="pct"/>
            <w:tcBorders>
              <w:left w:val="nil"/>
              <w:right w:val="nil"/>
            </w:tcBorders>
            <w:shd w:val="thinDiagCross" w:color="auto" w:fill="CCCCCC"/>
          </w:tcPr>
          <w:p w14:paraId="763FB539" w14:textId="77777777" w:rsidR="00CE18FA" w:rsidRPr="00CE18FA" w:rsidRDefault="00CE18FA" w:rsidP="00B8549A">
            <w:pPr>
              <w:rPr>
                <w:rFonts w:asciiTheme="minorHAnsi" w:hAnsiTheme="minorHAnsi" w:cstheme="minorHAnsi"/>
                <w:szCs w:val="22"/>
              </w:rPr>
            </w:pPr>
          </w:p>
        </w:tc>
        <w:tc>
          <w:tcPr>
            <w:tcW w:w="446" w:type="pct"/>
            <w:tcBorders>
              <w:left w:val="nil"/>
              <w:right w:val="nil"/>
            </w:tcBorders>
            <w:shd w:val="thinDiagCross" w:color="auto" w:fill="CCCCCC"/>
          </w:tcPr>
          <w:p w14:paraId="31681574" w14:textId="77777777" w:rsidR="00CE18FA" w:rsidRPr="00CE18FA" w:rsidRDefault="00CE18FA" w:rsidP="00B8549A">
            <w:pPr>
              <w:rPr>
                <w:rFonts w:asciiTheme="minorHAnsi" w:hAnsiTheme="minorHAnsi" w:cstheme="minorHAnsi"/>
                <w:szCs w:val="22"/>
              </w:rPr>
            </w:pPr>
          </w:p>
        </w:tc>
        <w:tc>
          <w:tcPr>
            <w:tcW w:w="385" w:type="pct"/>
            <w:tcBorders>
              <w:left w:val="nil"/>
            </w:tcBorders>
            <w:shd w:val="thinDiagCross" w:color="auto" w:fill="CCCCCC"/>
          </w:tcPr>
          <w:p w14:paraId="010BC7A1" w14:textId="77777777" w:rsidR="00CE18FA" w:rsidRPr="00CE18FA" w:rsidRDefault="00CE18FA" w:rsidP="00B8549A">
            <w:pPr>
              <w:rPr>
                <w:rFonts w:asciiTheme="minorHAnsi" w:hAnsiTheme="minorHAnsi" w:cstheme="minorHAnsi"/>
                <w:szCs w:val="22"/>
              </w:rPr>
            </w:pPr>
          </w:p>
        </w:tc>
        <w:tc>
          <w:tcPr>
            <w:tcW w:w="466" w:type="pct"/>
            <w:shd w:val="clear" w:color="auto" w:fill="CCCCCC"/>
          </w:tcPr>
          <w:p w14:paraId="3BF61FB7" w14:textId="77777777" w:rsidR="00CE18FA" w:rsidRPr="00CE18FA" w:rsidRDefault="00CE18FA" w:rsidP="00B8549A">
            <w:pPr>
              <w:rPr>
                <w:rFonts w:asciiTheme="minorHAnsi" w:hAnsiTheme="minorHAnsi" w:cstheme="minorHAnsi"/>
                <w:szCs w:val="22"/>
              </w:rPr>
            </w:pPr>
          </w:p>
        </w:tc>
        <w:tc>
          <w:tcPr>
            <w:tcW w:w="370" w:type="pct"/>
            <w:shd w:val="clear" w:color="auto" w:fill="CCCCCC"/>
          </w:tcPr>
          <w:p w14:paraId="6C2B7A1C" w14:textId="23426967" w:rsidR="00CE18FA" w:rsidRPr="00CE18FA" w:rsidRDefault="007348EF" w:rsidP="00B8549A">
            <w:pPr>
              <w:rPr>
                <w:rFonts w:asciiTheme="minorHAnsi" w:hAnsiTheme="minorHAnsi" w:cstheme="minorHAnsi"/>
                <w:szCs w:val="22"/>
              </w:rPr>
            </w:pPr>
            <w:r>
              <w:rPr>
                <w:rFonts w:asciiTheme="minorHAnsi" w:hAnsiTheme="minorHAnsi" w:cstheme="minorHAnsi"/>
                <w:szCs w:val="22"/>
              </w:rPr>
              <w:t>55 350</w:t>
            </w:r>
          </w:p>
        </w:tc>
      </w:tr>
    </w:tbl>
    <w:p w14:paraId="0674BCAB" w14:textId="77777777" w:rsidR="000C4DDD" w:rsidRDefault="000C4DDD" w:rsidP="000C4DDD"/>
    <w:p w14:paraId="4776AA50" w14:textId="77777777" w:rsidR="000C4DDD" w:rsidRDefault="000C4DDD" w:rsidP="000C4DDD"/>
    <w:p w14:paraId="2E708FC3" w14:textId="77777777" w:rsidR="000C4DDD" w:rsidRDefault="000C4DDD" w:rsidP="000C4DDD"/>
    <w:p w14:paraId="2F47F75E" w14:textId="77777777" w:rsidR="006703D0" w:rsidRDefault="006703D0" w:rsidP="00D109C4"/>
    <w:sectPr w:rsidR="006703D0" w:rsidSect="00D109C4">
      <w:headerReference w:type="first" r:id="rId16"/>
      <w:pgSz w:w="16838" w:h="11906" w:orient="landscape" w:code="9"/>
      <w:pgMar w:top="1152" w:right="864" w:bottom="1152"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EDA5B" w14:textId="77777777" w:rsidR="001E2E04" w:rsidRDefault="001E2E04">
      <w:r>
        <w:separator/>
      </w:r>
    </w:p>
  </w:endnote>
  <w:endnote w:type="continuationSeparator" w:id="0">
    <w:p w14:paraId="156521F2" w14:textId="77777777" w:rsidR="001E2E04" w:rsidRDefault="001E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variable"/>
    <w:sig w:usb0="00000001" w:usb1="5000204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E9AA" w14:textId="77777777" w:rsidR="00CD3360" w:rsidRDefault="00CD3360" w:rsidP="00F358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DE2CAF7" w14:textId="77777777" w:rsidR="00CD3360" w:rsidRDefault="00CD33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CAAA" w14:textId="116A1CB5" w:rsidR="00CD3360" w:rsidRDefault="00CD3360" w:rsidP="00453D4C">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567D3E">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023A" w14:textId="77777777" w:rsidR="001E2E04" w:rsidRDefault="001E2E04">
      <w:r>
        <w:separator/>
      </w:r>
    </w:p>
  </w:footnote>
  <w:footnote w:type="continuationSeparator" w:id="0">
    <w:p w14:paraId="56660F06" w14:textId="77777777" w:rsidR="001E2E04" w:rsidRDefault="001E2E04">
      <w:r>
        <w:continuationSeparator/>
      </w:r>
    </w:p>
  </w:footnote>
  <w:footnote w:id="1">
    <w:p w14:paraId="79CF7580" w14:textId="578CBD04" w:rsidR="00861651" w:rsidRDefault="0086165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2DB" w14:textId="77777777" w:rsidR="00CD3360" w:rsidRPr="00453D4C" w:rsidRDefault="00CD3360" w:rsidP="00453D4C">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E4C9" w14:textId="76125EF8" w:rsidR="00CD3360" w:rsidRPr="00302288" w:rsidRDefault="00CD3360">
    <w:pPr>
      <w:pStyle w:val="En-tte"/>
      <w:rPr>
        <w:b/>
        <w:szCs w:val="22"/>
      </w:rPr>
    </w:pPr>
    <w:r w:rsidRPr="00302288">
      <w:rPr>
        <w:b/>
        <w:szCs w:val="22"/>
      </w:rPr>
      <w:t>United Nations Development Programme</w:t>
    </w:r>
    <w:r w:rsidR="00591C90">
      <w:rPr>
        <w:noProof/>
        <w:lang w:val="en-US"/>
      </w:rPr>
      <w:drawing>
        <wp:anchor distT="0" distB="0" distL="114300" distR="114300" simplePos="0" relativeHeight="251657728" behindDoc="1" locked="0" layoutInCell="1" allowOverlap="1" wp14:anchorId="15F14DE2" wp14:editId="29E94BEC">
          <wp:simplePos x="0" y="0"/>
          <wp:positionH relativeFrom="column">
            <wp:align>right</wp:align>
          </wp:positionH>
          <wp:positionV relativeFrom="paragraph">
            <wp:posOffset>73025</wp:posOffset>
          </wp:positionV>
          <wp:extent cx="533400" cy="1085850"/>
          <wp:effectExtent l="0" t="0" r="0" b="6350"/>
          <wp:wrapNone/>
          <wp:docPr id="8" name="Picture 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19CD4" w14:textId="77777777" w:rsidR="00CD3360" w:rsidRDefault="00CD3360">
    <w:pPr>
      <w:pStyle w:val="En-tte"/>
    </w:pPr>
  </w:p>
  <w:p w14:paraId="1EBA587E" w14:textId="77777777" w:rsidR="00CD3360" w:rsidRDefault="00CD3360">
    <w:pPr>
      <w:pStyle w:val="En-tte"/>
    </w:pPr>
  </w:p>
  <w:p w14:paraId="6DE1ADB1" w14:textId="77777777" w:rsidR="00CD3360" w:rsidRDefault="00CD3360">
    <w:pPr>
      <w:pStyle w:val="En-tte"/>
    </w:pPr>
  </w:p>
  <w:p w14:paraId="05D149ED" w14:textId="77777777" w:rsidR="00CD3360" w:rsidRDefault="00CD33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8585" w14:textId="77777777" w:rsidR="00CD3360" w:rsidRDefault="00CD3360">
    <w:pPr>
      <w:pStyle w:val="En-tte"/>
      <w:rPr>
        <w:b/>
        <w:szCs w:val="22"/>
      </w:rPr>
    </w:pPr>
  </w:p>
  <w:p w14:paraId="01A0109E" w14:textId="77777777" w:rsidR="00CD3360" w:rsidRPr="00DB520F" w:rsidRDefault="00CD3360">
    <w:pPr>
      <w:pStyle w:val="En-tte"/>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1D"/>
    <w:multiLevelType w:val="multilevel"/>
    <w:tmpl w:val="D618CF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844D1"/>
    <w:multiLevelType w:val="multilevel"/>
    <w:tmpl w:val="7E6206F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C1077"/>
    <w:multiLevelType w:val="hybridMultilevel"/>
    <w:tmpl w:val="BA888F58"/>
    <w:lvl w:ilvl="0" w:tplc="280C0003">
      <w:start w:val="1"/>
      <w:numFmt w:val="bullet"/>
      <w:lvlText w:val="o"/>
      <w:lvlJc w:val="left"/>
      <w:pPr>
        <w:ind w:left="720" w:hanging="360"/>
      </w:pPr>
      <w:rPr>
        <w:rFonts w:ascii="Courier New" w:hAnsi="Courier New" w:cs="Courier New"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39F77914"/>
    <w:multiLevelType w:val="hybridMultilevel"/>
    <w:tmpl w:val="AC9C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9F15CE"/>
    <w:multiLevelType w:val="multilevel"/>
    <w:tmpl w:val="0DBE82C8"/>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6" w15:restartNumberingAfterBreak="0">
    <w:nsid w:val="3D4C4195"/>
    <w:multiLevelType w:val="hybridMultilevel"/>
    <w:tmpl w:val="B3B84CAC"/>
    <w:lvl w:ilvl="0" w:tplc="9578CB4C">
      <w:start w:val="1"/>
      <w:numFmt w:val="bullet"/>
      <w:lvlText w:val="-"/>
      <w:lvlJc w:val="left"/>
      <w:pPr>
        <w:ind w:left="720" w:hanging="360"/>
      </w:pPr>
      <w:rPr>
        <w:rFonts w:ascii="Calibri" w:eastAsia="Times New Roman" w:hAnsi="Calibri" w:cs="Calibri"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7" w15:restartNumberingAfterBreak="0">
    <w:nsid w:val="3F723A4E"/>
    <w:multiLevelType w:val="multilevel"/>
    <w:tmpl w:val="F88221C0"/>
    <w:lvl w:ilvl="0">
      <w:start w:val="1"/>
      <w:numFmt w:val="decimal"/>
      <w:lvlText w:val="%1."/>
      <w:lvlJc w:val="left"/>
      <w:pPr>
        <w:ind w:left="400" w:hanging="400"/>
      </w:pPr>
      <w:rPr>
        <w:rFonts w:hint="default"/>
      </w:rPr>
    </w:lvl>
    <w:lvl w:ilvl="1">
      <w:start w:val="1"/>
      <w:numFmt w:val="decimal"/>
      <w:lvlText w:val="%1.%2-"/>
      <w:lvlJc w:val="left"/>
      <w:pPr>
        <w:ind w:left="529" w:hanging="40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8" w15:restartNumberingAfterBreak="0">
    <w:nsid w:val="474854A3"/>
    <w:multiLevelType w:val="hybridMultilevel"/>
    <w:tmpl w:val="51385554"/>
    <w:lvl w:ilvl="0" w:tplc="740EC266">
      <w:start w:val="1"/>
      <w:numFmt w:val="upperRoman"/>
      <w:pStyle w:val="Titre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226923"/>
    <w:multiLevelType w:val="hybridMultilevel"/>
    <w:tmpl w:val="AE30FADC"/>
    <w:lvl w:ilvl="0" w:tplc="04090017">
      <w:start w:val="1"/>
      <w:numFmt w:val="lowerLetter"/>
      <w:lvlText w:val="%1)"/>
      <w:lvlJc w:val="left"/>
      <w:pPr>
        <w:tabs>
          <w:tab w:val="num" w:pos="360"/>
        </w:tabs>
        <w:ind w:left="360" w:hanging="360"/>
      </w:pPr>
      <w:rPr>
        <w:rFonts w:hint="default"/>
      </w:rPr>
    </w:lvl>
    <w:lvl w:ilvl="1" w:tplc="2BBC3FE8">
      <w:start w:val="1"/>
      <w:numFmt w:val="lowerLetter"/>
      <w:lvlText w:val="(%2)"/>
      <w:lvlJc w:val="left"/>
      <w:pPr>
        <w:tabs>
          <w:tab w:val="num" w:pos="1080"/>
        </w:tabs>
        <w:ind w:left="1080" w:hanging="360"/>
      </w:pPr>
      <w:rPr>
        <w:rFonts w:hint="default"/>
      </w:rPr>
    </w:lvl>
    <w:lvl w:ilvl="2" w:tplc="1E0C00B2">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E8F70FE"/>
    <w:multiLevelType w:val="hybridMultilevel"/>
    <w:tmpl w:val="40CEA4B8"/>
    <w:lvl w:ilvl="0" w:tplc="3EAE25F4">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AB78B4"/>
    <w:multiLevelType w:val="multilevel"/>
    <w:tmpl w:val="A86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F5781"/>
    <w:multiLevelType w:val="hybridMultilevel"/>
    <w:tmpl w:val="95AA1DA4"/>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2"/>
  </w:num>
  <w:num w:numId="2">
    <w:abstractNumId w:val="10"/>
  </w:num>
  <w:num w:numId="3">
    <w:abstractNumId w:val="12"/>
  </w:num>
  <w:num w:numId="4">
    <w:abstractNumId w:val="11"/>
  </w:num>
  <w:num w:numId="5">
    <w:abstractNumId w:val="13"/>
  </w:num>
  <w:num w:numId="6">
    <w:abstractNumId w:val="9"/>
  </w:num>
  <w:num w:numId="7">
    <w:abstractNumId w:val="8"/>
  </w:num>
  <w:num w:numId="8">
    <w:abstractNumId w:val="1"/>
  </w:num>
  <w:num w:numId="9">
    <w:abstractNumId w:val="4"/>
  </w:num>
  <w:num w:numId="10">
    <w:abstractNumId w:val="0"/>
  </w:num>
  <w:num w:numId="11">
    <w:abstractNumId w:val="5"/>
  </w:num>
  <w:num w:numId="12">
    <w:abstractNumId w:val="3"/>
  </w:num>
  <w:num w:numId="13">
    <w:abstractNumId w:val="7"/>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31E16"/>
    <w:rsid w:val="00034ADE"/>
    <w:rsid w:val="00044654"/>
    <w:rsid w:val="00044655"/>
    <w:rsid w:val="00050EC4"/>
    <w:rsid w:val="00055972"/>
    <w:rsid w:val="000617AB"/>
    <w:rsid w:val="00070C01"/>
    <w:rsid w:val="000748FE"/>
    <w:rsid w:val="00077787"/>
    <w:rsid w:val="0008309A"/>
    <w:rsid w:val="000909BD"/>
    <w:rsid w:val="000A0830"/>
    <w:rsid w:val="000A456A"/>
    <w:rsid w:val="000A5ECF"/>
    <w:rsid w:val="000A60FE"/>
    <w:rsid w:val="000C4DDD"/>
    <w:rsid w:val="000D56B3"/>
    <w:rsid w:val="000E506E"/>
    <w:rsid w:val="000F3C76"/>
    <w:rsid w:val="00115EED"/>
    <w:rsid w:val="00143F97"/>
    <w:rsid w:val="00146350"/>
    <w:rsid w:val="00167101"/>
    <w:rsid w:val="00170A3E"/>
    <w:rsid w:val="00185AC2"/>
    <w:rsid w:val="00194BA9"/>
    <w:rsid w:val="001A1150"/>
    <w:rsid w:val="001A17B7"/>
    <w:rsid w:val="001A7179"/>
    <w:rsid w:val="001B14E4"/>
    <w:rsid w:val="001B7215"/>
    <w:rsid w:val="001C2E7F"/>
    <w:rsid w:val="001C5460"/>
    <w:rsid w:val="001D0B24"/>
    <w:rsid w:val="001D0F8F"/>
    <w:rsid w:val="001E2E04"/>
    <w:rsid w:val="001F51F2"/>
    <w:rsid w:val="00204E38"/>
    <w:rsid w:val="00205021"/>
    <w:rsid w:val="00206AE4"/>
    <w:rsid w:val="00206E96"/>
    <w:rsid w:val="00216441"/>
    <w:rsid w:val="00221CCB"/>
    <w:rsid w:val="00226D1B"/>
    <w:rsid w:val="00233370"/>
    <w:rsid w:val="0024423B"/>
    <w:rsid w:val="00246539"/>
    <w:rsid w:val="00254F75"/>
    <w:rsid w:val="002600B4"/>
    <w:rsid w:val="00270C0A"/>
    <w:rsid w:val="00274AD6"/>
    <w:rsid w:val="002909EE"/>
    <w:rsid w:val="002A6344"/>
    <w:rsid w:val="002A7441"/>
    <w:rsid w:val="002C133E"/>
    <w:rsid w:val="002D17F8"/>
    <w:rsid w:val="002D49DD"/>
    <w:rsid w:val="002D7ADF"/>
    <w:rsid w:val="00302288"/>
    <w:rsid w:val="003028FD"/>
    <w:rsid w:val="0030798F"/>
    <w:rsid w:val="00314B45"/>
    <w:rsid w:val="00315CCC"/>
    <w:rsid w:val="00317FDE"/>
    <w:rsid w:val="0032053C"/>
    <w:rsid w:val="00321457"/>
    <w:rsid w:val="00323613"/>
    <w:rsid w:val="003315F6"/>
    <w:rsid w:val="00335154"/>
    <w:rsid w:val="00360974"/>
    <w:rsid w:val="003714D3"/>
    <w:rsid w:val="003747AD"/>
    <w:rsid w:val="00376718"/>
    <w:rsid w:val="0038189E"/>
    <w:rsid w:val="00386971"/>
    <w:rsid w:val="00394C21"/>
    <w:rsid w:val="00396601"/>
    <w:rsid w:val="00396EB2"/>
    <w:rsid w:val="003B3A33"/>
    <w:rsid w:val="003B5E62"/>
    <w:rsid w:val="003B6190"/>
    <w:rsid w:val="003D368B"/>
    <w:rsid w:val="003E171B"/>
    <w:rsid w:val="003E6852"/>
    <w:rsid w:val="003F2425"/>
    <w:rsid w:val="003F77BC"/>
    <w:rsid w:val="0040232E"/>
    <w:rsid w:val="004074A6"/>
    <w:rsid w:val="00411BD4"/>
    <w:rsid w:val="00423FE8"/>
    <w:rsid w:val="0043121A"/>
    <w:rsid w:val="00432892"/>
    <w:rsid w:val="00432A1B"/>
    <w:rsid w:val="00445633"/>
    <w:rsid w:val="004501B9"/>
    <w:rsid w:val="00453D4C"/>
    <w:rsid w:val="00491C9E"/>
    <w:rsid w:val="0049415E"/>
    <w:rsid w:val="004B4478"/>
    <w:rsid w:val="004B5C10"/>
    <w:rsid w:val="004B7839"/>
    <w:rsid w:val="004C427B"/>
    <w:rsid w:val="004D16E4"/>
    <w:rsid w:val="004D2228"/>
    <w:rsid w:val="004E16F4"/>
    <w:rsid w:val="004F2706"/>
    <w:rsid w:val="004F2A0D"/>
    <w:rsid w:val="00504E98"/>
    <w:rsid w:val="005106F3"/>
    <w:rsid w:val="00521FA0"/>
    <w:rsid w:val="005279BA"/>
    <w:rsid w:val="005437BF"/>
    <w:rsid w:val="005520A5"/>
    <w:rsid w:val="0056754C"/>
    <w:rsid w:val="00567D3E"/>
    <w:rsid w:val="005722AF"/>
    <w:rsid w:val="00573FB1"/>
    <w:rsid w:val="005812EC"/>
    <w:rsid w:val="00583371"/>
    <w:rsid w:val="005859CD"/>
    <w:rsid w:val="00586716"/>
    <w:rsid w:val="00591C90"/>
    <w:rsid w:val="005A031B"/>
    <w:rsid w:val="005A1DFE"/>
    <w:rsid w:val="005A4433"/>
    <w:rsid w:val="005A7714"/>
    <w:rsid w:val="005C44F6"/>
    <w:rsid w:val="005F41A2"/>
    <w:rsid w:val="00603A45"/>
    <w:rsid w:val="00611849"/>
    <w:rsid w:val="00615FEA"/>
    <w:rsid w:val="006244A0"/>
    <w:rsid w:val="00626B6E"/>
    <w:rsid w:val="00634C6E"/>
    <w:rsid w:val="00636A09"/>
    <w:rsid w:val="006428D0"/>
    <w:rsid w:val="00654858"/>
    <w:rsid w:val="006549F6"/>
    <w:rsid w:val="006615C8"/>
    <w:rsid w:val="00665FAC"/>
    <w:rsid w:val="006703D0"/>
    <w:rsid w:val="00681937"/>
    <w:rsid w:val="00697493"/>
    <w:rsid w:val="006A05E3"/>
    <w:rsid w:val="006A14D2"/>
    <w:rsid w:val="006B3ADD"/>
    <w:rsid w:val="006B7F0F"/>
    <w:rsid w:val="006C3698"/>
    <w:rsid w:val="006D2C73"/>
    <w:rsid w:val="006E3197"/>
    <w:rsid w:val="006E6E12"/>
    <w:rsid w:val="006F2142"/>
    <w:rsid w:val="006F47AD"/>
    <w:rsid w:val="00707CDE"/>
    <w:rsid w:val="007114A7"/>
    <w:rsid w:val="00715266"/>
    <w:rsid w:val="00715886"/>
    <w:rsid w:val="00715EDA"/>
    <w:rsid w:val="0072638F"/>
    <w:rsid w:val="00730C6E"/>
    <w:rsid w:val="007348EF"/>
    <w:rsid w:val="00746D2C"/>
    <w:rsid w:val="00754CFB"/>
    <w:rsid w:val="00760587"/>
    <w:rsid w:val="007622B3"/>
    <w:rsid w:val="007652A0"/>
    <w:rsid w:val="00766038"/>
    <w:rsid w:val="00770DC8"/>
    <w:rsid w:val="0077331E"/>
    <w:rsid w:val="00776F0B"/>
    <w:rsid w:val="0078133E"/>
    <w:rsid w:val="00786926"/>
    <w:rsid w:val="007877D6"/>
    <w:rsid w:val="007878A9"/>
    <w:rsid w:val="007938D0"/>
    <w:rsid w:val="007A0CCB"/>
    <w:rsid w:val="007A3788"/>
    <w:rsid w:val="007A3D26"/>
    <w:rsid w:val="007B1D5A"/>
    <w:rsid w:val="007B20A2"/>
    <w:rsid w:val="007D53E9"/>
    <w:rsid w:val="007D792E"/>
    <w:rsid w:val="007F6AB0"/>
    <w:rsid w:val="00804EF8"/>
    <w:rsid w:val="008120DC"/>
    <w:rsid w:val="00813317"/>
    <w:rsid w:val="008224ED"/>
    <w:rsid w:val="00826EA0"/>
    <w:rsid w:val="0082707E"/>
    <w:rsid w:val="0083201A"/>
    <w:rsid w:val="008443F5"/>
    <w:rsid w:val="00855AE9"/>
    <w:rsid w:val="00861651"/>
    <w:rsid w:val="0086371F"/>
    <w:rsid w:val="00886C14"/>
    <w:rsid w:val="00894D47"/>
    <w:rsid w:val="008969B8"/>
    <w:rsid w:val="00896F53"/>
    <w:rsid w:val="008A4001"/>
    <w:rsid w:val="008A60FE"/>
    <w:rsid w:val="008B5186"/>
    <w:rsid w:val="008B681D"/>
    <w:rsid w:val="008C2EDC"/>
    <w:rsid w:val="008C6272"/>
    <w:rsid w:val="008D486A"/>
    <w:rsid w:val="008E003B"/>
    <w:rsid w:val="008E7428"/>
    <w:rsid w:val="008F7F43"/>
    <w:rsid w:val="00904D59"/>
    <w:rsid w:val="00905FEF"/>
    <w:rsid w:val="00912142"/>
    <w:rsid w:val="00924EC9"/>
    <w:rsid w:val="00940A94"/>
    <w:rsid w:val="0094278F"/>
    <w:rsid w:val="00944B30"/>
    <w:rsid w:val="00954A6D"/>
    <w:rsid w:val="009648BB"/>
    <w:rsid w:val="009775E4"/>
    <w:rsid w:val="0098604D"/>
    <w:rsid w:val="009914EE"/>
    <w:rsid w:val="00991FF7"/>
    <w:rsid w:val="009A1B61"/>
    <w:rsid w:val="009A38BA"/>
    <w:rsid w:val="009B38D1"/>
    <w:rsid w:val="009C0A47"/>
    <w:rsid w:val="009C0CCB"/>
    <w:rsid w:val="009D1644"/>
    <w:rsid w:val="009D40D0"/>
    <w:rsid w:val="009D4C0D"/>
    <w:rsid w:val="00A04EB0"/>
    <w:rsid w:val="00A075E2"/>
    <w:rsid w:val="00A1105F"/>
    <w:rsid w:val="00A16708"/>
    <w:rsid w:val="00A21F01"/>
    <w:rsid w:val="00A224CB"/>
    <w:rsid w:val="00A433F8"/>
    <w:rsid w:val="00A44EC7"/>
    <w:rsid w:val="00A51D51"/>
    <w:rsid w:val="00A60C51"/>
    <w:rsid w:val="00A61DC1"/>
    <w:rsid w:val="00A64F0F"/>
    <w:rsid w:val="00A67E7A"/>
    <w:rsid w:val="00A7443B"/>
    <w:rsid w:val="00A80BD7"/>
    <w:rsid w:val="00A836F7"/>
    <w:rsid w:val="00A919EE"/>
    <w:rsid w:val="00AB2C4E"/>
    <w:rsid w:val="00AB5BEA"/>
    <w:rsid w:val="00AC5549"/>
    <w:rsid w:val="00AD658B"/>
    <w:rsid w:val="00AE5A78"/>
    <w:rsid w:val="00B04FE3"/>
    <w:rsid w:val="00B12111"/>
    <w:rsid w:val="00B13319"/>
    <w:rsid w:val="00B165E7"/>
    <w:rsid w:val="00B1755C"/>
    <w:rsid w:val="00B24857"/>
    <w:rsid w:val="00B258EA"/>
    <w:rsid w:val="00B355E2"/>
    <w:rsid w:val="00B3728F"/>
    <w:rsid w:val="00B539A7"/>
    <w:rsid w:val="00B55DD9"/>
    <w:rsid w:val="00B65F09"/>
    <w:rsid w:val="00B6679A"/>
    <w:rsid w:val="00B718A2"/>
    <w:rsid w:val="00B8549A"/>
    <w:rsid w:val="00B87A5A"/>
    <w:rsid w:val="00B90EE3"/>
    <w:rsid w:val="00B95B61"/>
    <w:rsid w:val="00BA54AD"/>
    <w:rsid w:val="00BB08F7"/>
    <w:rsid w:val="00BB1A44"/>
    <w:rsid w:val="00BB3791"/>
    <w:rsid w:val="00BB3960"/>
    <w:rsid w:val="00BB48AA"/>
    <w:rsid w:val="00BB4C36"/>
    <w:rsid w:val="00BC4F39"/>
    <w:rsid w:val="00BE5EFA"/>
    <w:rsid w:val="00BE79AB"/>
    <w:rsid w:val="00BF14B9"/>
    <w:rsid w:val="00BF1CDF"/>
    <w:rsid w:val="00C06C96"/>
    <w:rsid w:val="00C10465"/>
    <w:rsid w:val="00C15062"/>
    <w:rsid w:val="00C23449"/>
    <w:rsid w:val="00C401A1"/>
    <w:rsid w:val="00C40D28"/>
    <w:rsid w:val="00C52E0B"/>
    <w:rsid w:val="00C63E45"/>
    <w:rsid w:val="00C673C6"/>
    <w:rsid w:val="00C74210"/>
    <w:rsid w:val="00C8234F"/>
    <w:rsid w:val="00C86AE1"/>
    <w:rsid w:val="00C95281"/>
    <w:rsid w:val="00C96EC5"/>
    <w:rsid w:val="00CA603D"/>
    <w:rsid w:val="00CB518A"/>
    <w:rsid w:val="00CB54BF"/>
    <w:rsid w:val="00CC36D3"/>
    <w:rsid w:val="00CC5972"/>
    <w:rsid w:val="00CD3360"/>
    <w:rsid w:val="00CE18FA"/>
    <w:rsid w:val="00CE3319"/>
    <w:rsid w:val="00CE500A"/>
    <w:rsid w:val="00D0125C"/>
    <w:rsid w:val="00D109C4"/>
    <w:rsid w:val="00D11558"/>
    <w:rsid w:val="00D12E84"/>
    <w:rsid w:val="00D134AB"/>
    <w:rsid w:val="00D14770"/>
    <w:rsid w:val="00D2605B"/>
    <w:rsid w:val="00D260B0"/>
    <w:rsid w:val="00D26CC3"/>
    <w:rsid w:val="00D35AF5"/>
    <w:rsid w:val="00D414E8"/>
    <w:rsid w:val="00D8499E"/>
    <w:rsid w:val="00D94B33"/>
    <w:rsid w:val="00DA4941"/>
    <w:rsid w:val="00DA5D4E"/>
    <w:rsid w:val="00DB520F"/>
    <w:rsid w:val="00DB7749"/>
    <w:rsid w:val="00DB7F61"/>
    <w:rsid w:val="00DD2826"/>
    <w:rsid w:val="00DD664C"/>
    <w:rsid w:val="00DE355F"/>
    <w:rsid w:val="00DE399D"/>
    <w:rsid w:val="00DF17CC"/>
    <w:rsid w:val="00E0643C"/>
    <w:rsid w:val="00E102E8"/>
    <w:rsid w:val="00E1562D"/>
    <w:rsid w:val="00E17661"/>
    <w:rsid w:val="00E17698"/>
    <w:rsid w:val="00E33DCE"/>
    <w:rsid w:val="00E546CB"/>
    <w:rsid w:val="00E563AF"/>
    <w:rsid w:val="00E60E0A"/>
    <w:rsid w:val="00E6574A"/>
    <w:rsid w:val="00E663CF"/>
    <w:rsid w:val="00E671EF"/>
    <w:rsid w:val="00E71356"/>
    <w:rsid w:val="00EA3D57"/>
    <w:rsid w:val="00EB37A2"/>
    <w:rsid w:val="00ED2613"/>
    <w:rsid w:val="00ED2815"/>
    <w:rsid w:val="00ED30CF"/>
    <w:rsid w:val="00ED31BF"/>
    <w:rsid w:val="00ED3719"/>
    <w:rsid w:val="00ED7742"/>
    <w:rsid w:val="00EE3FDC"/>
    <w:rsid w:val="00EF6275"/>
    <w:rsid w:val="00EF630B"/>
    <w:rsid w:val="00EF7BAF"/>
    <w:rsid w:val="00F0004B"/>
    <w:rsid w:val="00F008AC"/>
    <w:rsid w:val="00F14D21"/>
    <w:rsid w:val="00F220D8"/>
    <w:rsid w:val="00F241D7"/>
    <w:rsid w:val="00F30150"/>
    <w:rsid w:val="00F358EA"/>
    <w:rsid w:val="00F4635B"/>
    <w:rsid w:val="00F701F9"/>
    <w:rsid w:val="00F74E62"/>
    <w:rsid w:val="00F75049"/>
    <w:rsid w:val="00F77AF8"/>
    <w:rsid w:val="00F77E8B"/>
    <w:rsid w:val="00F818DC"/>
    <w:rsid w:val="00F97642"/>
    <w:rsid w:val="00FB152E"/>
    <w:rsid w:val="00FC2C90"/>
    <w:rsid w:val="00FD6216"/>
    <w:rsid w:val="00FE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E2B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0830"/>
    <w:pPr>
      <w:spacing w:after="60"/>
      <w:jc w:val="both"/>
    </w:pPr>
    <w:rPr>
      <w:rFonts w:ascii="Arial" w:hAnsi="Arial"/>
      <w:sz w:val="22"/>
      <w:szCs w:val="24"/>
      <w:lang w:val="en-GB" w:eastAsia="en-US"/>
    </w:rPr>
  </w:style>
  <w:style w:type="paragraph" w:styleId="Titre1">
    <w:name w:val="heading 1"/>
    <w:basedOn w:val="Normal"/>
    <w:next w:val="Normal"/>
    <w:qFormat/>
    <w:rsid w:val="008F7F43"/>
    <w:pPr>
      <w:keepNext/>
      <w:numPr>
        <w:numId w:val="7"/>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qFormat/>
    <w:pPr>
      <w:keepNext/>
      <w:ind w:left="720"/>
      <w:outlineLvl w:val="1"/>
    </w:pPr>
    <w:rPr>
      <w:rFonts w:ascii="Arial Narrow" w:hAnsi="Arial Narrow"/>
      <w:b/>
      <w:bCs/>
    </w:rPr>
  </w:style>
  <w:style w:type="paragraph" w:styleId="Titre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qFormat/>
    <w:pPr>
      <w:keepNext/>
      <w:widowControl w:val="0"/>
      <w:spacing w:after="540"/>
      <w:ind w:left="116"/>
      <w:outlineLvl w:val="3"/>
    </w:pPr>
    <w:rPr>
      <w:b/>
      <w:spacing w:val="15"/>
      <w:sz w:val="28"/>
      <w:lang w:val="en-US"/>
    </w:rPr>
  </w:style>
  <w:style w:type="paragraph" w:styleId="Titre5">
    <w:name w:val="heading 5"/>
    <w:basedOn w:val="Normal"/>
    <w:next w:val="Normal"/>
    <w:qFormat/>
    <w:pPr>
      <w:keepNext/>
      <w:spacing w:before="120" w:after="120"/>
      <w:ind w:left="360"/>
      <w:jc w:val="center"/>
      <w:outlineLvl w:val="4"/>
    </w:pPr>
    <w:rPr>
      <w:rFonts w:ascii="Arial Narrow" w:hAnsi="Arial Narrow"/>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Notedebasdepage">
    <w:name w:val="footnote text"/>
    <w:basedOn w:val="Normal"/>
    <w:semiHidden/>
    <w:pPr>
      <w:widowControl w:val="0"/>
    </w:pPr>
    <w:rPr>
      <w:rFonts w:ascii="Courier" w:hAnsi="Courier"/>
      <w:szCs w:val="20"/>
      <w:lang w:val="en-US"/>
    </w:rPr>
  </w:style>
  <w:style w:type="paragraph" w:styleId="Corpsdetexte3">
    <w:name w:val="Body Text 3"/>
    <w:basedOn w:val="Normal"/>
    <w:rPr>
      <w:szCs w:val="20"/>
      <w:lang w:val="en-US"/>
    </w:rPr>
  </w:style>
  <w:style w:type="paragraph" w:styleId="Retraitcorpsdetexte">
    <w:name w:val="Body Text Indent"/>
    <w:basedOn w:val="Normal"/>
    <w:pPr>
      <w:tabs>
        <w:tab w:val="left" w:pos="360"/>
      </w:tabs>
    </w:pPr>
    <w:rPr>
      <w:b/>
      <w:i/>
      <w:sz w:val="28"/>
      <w:szCs w:val="20"/>
      <w:lang w:val="en-US"/>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
    <w:name w:val="Body Text"/>
    <w:basedOn w:val="Normal"/>
    <w:pPr>
      <w:pBdr>
        <w:bottom w:val="single" w:sz="4" w:space="1" w:color="auto"/>
      </w:pBdr>
    </w:pPr>
    <w:rPr>
      <w:rFonts w:ascii="Arial Narrow" w:hAnsi="Arial Narrow"/>
      <w:i/>
      <w:iCs/>
    </w:rPr>
  </w:style>
  <w:style w:type="paragraph" w:styleId="Corpsdetexte2">
    <w:name w:val="Body Text 2"/>
    <w:basedOn w:val="Normal"/>
    <w:pPr>
      <w:spacing w:before="120" w:after="120"/>
    </w:pPr>
    <w:rPr>
      <w:rFonts w:ascii="Arial Narrow" w:hAnsi="Arial Narrow"/>
    </w:rPr>
  </w:style>
  <w:style w:type="paragraph" w:styleId="Textedebulles">
    <w:name w:val="Balloon Text"/>
    <w:basedOn w:val="Normal"/>
    <w:semiHidden/>
    <w:rsid w:val="00D260B0"/>
    <w:rPr>
      <w:rFonts w:ascii="Tahoma" w:hAnsi="Tahoma" w:cs="Tahoma"/>
      <w:sz w:val="16"/>
      <w:szCs w:val="16"/>
    </w:rPr>
  </w:style>
  <w:style w:type="character" w:styleId="Marquedecommentaire">
    <w:name w:val="annotation reference"/>
    <w:basedOn w:val="Policepardfaut"/>
    <w:semiHidden/>
    <w:rsid w:val="00EF6275"/>
    <w:rPr>
      <w:sz w:val="16"/>
      <w:szCs w:val="16"/>
    </w:rPr>
  </w:style>
  <w:style w:type="paragraph" w:styleId="Commentaire">
    <w:name w:val="annotation text"/>
    <w:basedOn w:val="Normal"/>
    <w:semiHidden/>
    <w:rsid w:val="00EF6275"/>
    <w:rPr>
      <w:szCs w:val="20"/>
    </w:rPr>
  </w:style>
  <w:style w:type="paragraph" w:styleId="Objetducommentaire">
    <w:name w:val="annotation subject"/>
    <w:basedOn w:val="Commentaire"/>
    <w:next w:val="Commentaire"/>
    <w:semiHidden/>
    <w:rsid w:val="00EF6275"/>
    <w:rPr>
      <w:b/>
      <w:bCs/>
    </w:rPr>
  </w:style>
  <w:style w:type="table" w:styleId="Grilledutableau">
    <w:name w:val="Table Grid"/>
    <w:basedOn w:val="Tableau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Accentuation">
    <w:name w:val="Emphasis"/>
    <w:basedOn w:val="Policepardfaut"/>
    <w:qFormat/>
    <w:rsid w:val="00F30150"/>
    <w:rPr>
      <w:i/>
      <w:iCs/>
    </w:rPr>
  </w:style>
  <w:style w:type="character" w:styleId="Appelnotedebasdep">
    <w:name w:val="footnote reference"/>
    <w:basedOn w:val="Policepardfaut"/>
    <w:semiHidden/>
    <w:rsid w:val="00912142"/>
    <w:rPr>
      <w:vertAlign w:val="superscript"/>
    </w:rPr>
  </w:style>
  <w:style w:type="paragraph" w:customStyle="1" w:styleId="Char">
    <w:name w:val="Char"/>
    <w:basedOn w:val="Titre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aragraphedeliste">
    <w:name w:val="List Paragraph"/>
    <w:basedOn w:val="Normal"/>
    <w:uiPriority w:val="34"/>
    <w:qFormat/>
    <w:rsid w:val="00DB520F"/>
    <w:pPr>
      <w:spacing w:after="0"/>
      <w:ind w:left="720"/>
      <w:jc w:val="left"/>
    </w:pPr>
    <w:rPr>
      <w:rFonts w:ascii="Times New Roman" w:hAnsi="Times New Roman"/>
      <w:sz w:val="24"/>
      <w:lang w:val="en-US"/>
    </w:rPr>
  </w:style>
  <w:style w:type="character" w:customStyle="1" w:styleId="Mentionnonrsolue1">
    <w:name w:val="Mention non résolue1"/>
    <w:basedOn w:val="Policepardfaut"/>
    <w:uiPriority w:val="99"/>
    <w:semiHidden/>
    <w:unhideWhenUsed/>
    <w:rsid w:val="00C10465"/>
    <w:rPr>
      <w:color w:val="808080"/>
      <w:shd w:val="clear" w:color="auto" w:fill="E6E6E6"/>
    </w:rPr>
  </w:style>
  <w:style w:type="paragraph" w:styleId="PrformatHTML">
    <w:name w:val="HTML Preformatted"/>
    <w:basedOn w:val="Normal"/>
    <w:link w:val="PrformatHTMLCar"/>
    <w:uiPriority w:val="99"/>
    <w:semiHidden/>
    <w:unhideWhenUsed/>
    <w:rsid w:val="00F0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fr-SN" w:eastAsia="fr-SN"/>
    </w:rPr>
  </w:style>
  <w:style w:type="character" w:customStyle="1" w:styleId="PrformatHTMLCar">
    <w:name w:val="Préformaté HTML Car"/>
    <w:basedOn w:val="Policepardfaut"/>
    <w:link w:val="PrformatHTML"/>
    <w:uiPriority w:val="99"/>
    <w:semiHidden/>
    <w:rsid w:val="00F0004B"/>
    <w:rPr>
      <w:rFonts w:ascii="Courier New" w:hAnsi="Courier New" w:cs="Courier New"/>
      <w:lang w:val="fr-SN" w:eastAsia="fr-SN"/>
    </w:rPr>
  </w:style>
  <w:style w:type="paragraph" w:customStyle="1" w:styleId="Default">
    <w:name w:val="Default"/>
    <w:rsid w:val="0094278F"/>
    <w:pPr>
      <w:suppressAutoHyphens/>
      <w:autoSpaceDE w:val="0"/>
      <w:autoSpaceDN w:val="0"/>
      <w:textAlignment w:val="baseline"/>
    </w:pPr>
    <w:rPr>
      <w:rFonts w:ascii="Book Antiqua" w:eastAsia="Calibri" w:hAnsi="Book Antiqua" w:cs="Book Antiqua"/>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2831">
      <w:bodyDiv w:val="1"/>
      <w:marLeft w:val="0"/>
      <w:marRight w:val="0"/>
      <w:marTop w:val="0"/>
      <w:marBottom w:val="0"/>
      <w:divBdr>
        <w:top w:val="none" w:sz="0" w:space="0" w:color="auto"/>
        <w:left w:val="none" w:sz="0" w:space="0" w:color="auto"/>
        <w:bottom w:val="none" w:sz="0" w:space="0" w:color="auto"/>
        <w:right w:val="none" w:sz="0" w:space="0" w:color="auto"/>
      </w:divBdr>
    </w:div>
    <w:div w:id="219051945">
      <w:bodyDiv w:val="1"/>
      <w:marLeft w:val="0"/>
      <w:marRight w:val="0"/>
      <w:marTop w:val="0"/>
      <w:marBottom w:val="0"/>
      <w:divBdr>
        <w:top w:val="none" w:sz="0" w:space="0" w:color="auto"/>
        <w:left w:val="none" w:sz="0" w:space="0" w:color="auto"/>
        <w:bottom w:val="none" w:sz="0" w:space="0" w:color="auto"/>
        <w:right w:val="none" w:sz="0" w:space="0" w:color="auto"/>
      </w:divBdr>
    </w:div>
    <w:div w:id="305208454">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332415345">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70530883">
      <w:bodyDiv w:val="1"/>
      <w:marLeft w:val="0"/>
      <w:marRight w:val="0"/>
      <w:marTop w:val="0"/>
      <w:marBottom w:val="0"/>
      <w:divBdr>
        <w:top w:val="none" w:sz="0" w:space="0" w:color="auto"/>
        <w:left w:val="none" w:sz="0" w:space="0" w:color="auto"/>
        <w:bottom w:val="none" w:sz="0" w:space="0" w:color="auto"/>
        <w:right w:val="none" w:sz="0" w:space="0" w:color="auto"/>
      </w:divBdr>
    </w:div>
    <w:div w:id="189196125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40355052">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1110</Value>
      <Value>1625</Value>
      <Value>763</Value>
    </TaxCatchAll>
    <_dlc_DocId xmlns="f1161f5b-24a3-4c2d-bc81-44cb9325e8ee">ATLASPDC-4-107665</_dlc_DocId>
    <_dlc_DocIdUrl xmlns="f1161f5b-24a3-4c2d-bc81-44cb9325e8ee">
      <Url>https://info.undp.org/docs/pdc/_layouts/DocIdRedir.aspx?ID=ATLASPDC-4-107665</Url>
      <Description>ATLASPDC-4-107665</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2019-10-31T11:00:00+00:00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2019-10-31T04:00:00+00:00</Document_x0020_Coverage_x0020_Period_x0020_Start_x0020_Dat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00122987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SEN</TermName>
          <TermId xmlns="http://schemas.microsoft.com/office/infopath/2007/PartnerControls">df5af9ee-4343-4c78-ae62-4d0faac2d511</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2A7C29-98BE-496F-9179-2E1B1D14FF2C}">
  <ds:schemaRefs>
    <ds:schemaRef ds:uri="http://schemas.microsoft.com/sharepoint/v3/contenttype/forms"/>
  </ds:schemaRefs>
</ds:datastoreItem>
</file>

<file path=customXml/itemProps2.xml><?xml version="1.0" encoding="utf-8"?>
<ds:datastoreItem xmlns:ds="http://schemas.openxmlformats.org/officeDocument/2006/customXml" ds:itemID="{87E9DFF6-AF84-49F1-A2FA-3E7E067D8CFF}"/>
</file>

<file path=customXml/itemProps3.xml><?xml version="1.0" encoding="utf-8"?>
<ds:datastoreItem xmlns:ds="http://schemas.openxmlformats.org/officeDocument/2006/customXml" ds:itemID="{89B39300-ECF3-4119-981E-609CC4B24E5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9BE1F1E5-F57D-498B-87B1-015B27CF15D2}">
  <ds:schemaRefs>
    <ds:schemaRef ds:uri="http://schemas.microsoft.com/office/2006/metadata/longProperties"/>
  </ds:schemaRefs>
</ds:datastoreItem>
</file>

<file path=customXml/itemProps5.xml><?xml version="1.0" encoding="utf-8"?>
<ds:datastoreItem xmlns:ds="http://schemas.openxmlformats.org/officeDocument/2006/customXml" ds:itemID="{43B2F645-C697-48C0-B203-C814BDB6C070}">
  <ds:schemaRefs>
    <ds:schemaRef ds:uri="http://schemas.openxmlformats.org/officeDocument/2006/bibliography"/>
  </ds:schemaRefs>
</ds:datastoreItem>
</file>

<file path=customXml/itemProps6.xml><?xml version="1.0" encoding="utf-8"?>
<ds:datastoreItem xmlns:ds="http://schemas.openxmlformats.org/officeDocument/2006/customXml" ds:itemID="{F639908E-9961-4C2B-8B95-18CF091260A7}"/>
</file>

<file path=customXml/itemProps7.xml><?xml version="1.0" encoding="utf-8"?>
<ds:datastoreItem xmlns:ds="http://schemas.openxmlformats.org/officeDocument/2006/customXml" ds:itemID="{89A4091B-D4A5-4D15-A54A-42B78C320684}"/>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5467</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Initiation Plan Template</vt:lpstr>
      <vt:lpstr>Initiation Plan Template</vt:lpstr>
    </vt:vector>
  </TitlesOfParts>
  <Manager>BDP Capacity Development Group &amp; Bureau of Management</Manager>
  <Company>United Nations Development Programme</Company>
  <LinksUpToDate>false</LinksUpToDate>
  <CharactersWithSpaces>6448</CharactersWithSpaces>
  <SharedDoc>false</SharedDoc>
  <HLinks>
    <vt:vector size="60" baseType="variant">
      <vt:variant>
        <vt:i4>4391001</vt:i4>
      </vt:variant>
      <vt:variant>
        <vt:i4>33</vt:i4>
      </vt:variant>
      <vt:variant>
        <vt:i4>0</vt:i4>
      </vt:variant>
      <vt:variant>
        <vt:i4>5</vt:i4>
      </vt:variant>
      <vt:variant>
        <vt:lpwstr>http://content.undp.org/go/userguide/results/project/running</vt:lpwstr>
      </vt:variant>
      <vt:variant>
        <vt:lpwstr/>
      </vt:variant>
      <vt:variant>
        <vt:i4>2228286</vt:i4>
      </vt:variant>
      <vt:variant>
        <vt:i4>30</vt:i4>
      </vt:variant>
      <vt:variant>
        <vt:i4>0</vt:i4>
      </vt:variant>
      <vt:variant>
        <vt:i4>5</vt:i4>
      </vt:variant>
      <vt:variant>
        <vt:lpwstr>http://content.undp.org/go/userguide/results/project/initiating</vt:lpwstr>
      </vt:variant>
      <vt:variant>
        <vt:lpwstr/>
      </vt:variant>
      <vt:variant>
        <vt:i4>7471218</vt:i4>
      </vt:variant>
      <vt:variant>
        <vt:i4>24</vt:i4>
      </vt:variant>
      <vt:variant>
        <vt:i4>0</vt:i4>
      </vt:variant>
      <vt:variant>
        <vt:i4>5</vt:i4>
      </vt:variant>
      <vt:variant>
        <vt:lpwstr>http://content.undp.org/go/userguide/results/ppm-overview/management-structure</vt:lpwstr>
      </vt:variant>
      <vt:variant>
        <vt:lpwstr/>
      </vt:variant>
      <vt:variant>
        <vt:i4>4915214</vt:i4>
      </vt:variant>
      <vt:variant>
        <vt:i4>18</vt:i4>
      </vt:variant>
      <vt:variant>
        <vt:i4>0</vt:i4>
      </vt:variant>
      <vt:variant>
        <vt:i4>5</vt:i4>
      </vt:variant>
      <vt:variant>
        <vt:lpwstr>http://content.undp.org/go/prescriptive/Project-Management---Prescriptive-Content-Documents/</vt:lpwstr>
      </vt:variant>
      <vt:variant>
        <vt:lpwstr/>
      </vt:variant>
      <vt:variant>
        <vt:i4>5439561</vt:i4>
      </vt:variant>
      <vt:variant>
        <vt:i4>15</vt:i4>
      </vt:variant>
      <vt:variant>
        <vt:i4>0</vt:i4>
      </vt:variant>
      <vt:variant>
        <vt:i4>5</vt:i4>
      </vt:variant>
      <vt:variant>
        <vt:lpwstr>http://content.undp.org/go/userguide/results/project/defining</vt:lpwstr>
      </vt:variant>
      <vt:variant>
        <vt:lpwstr/>
      </vt:variant>
      <vt:variant>
        <vt:i4>4456508</vt:i4>
      </vt:variant>
      <vt:variant>
        <vt:i4>12</vt:i4>
      </vt:variant>
      <vt:variant>
        <vt:i4>0</vt:i4>
      </vt:variant>
      <vt:variant>
        <vt:i4>5</vt:i4>
      </vt:variant>
      <vt:variant>
        <vt:lpwstr>http://content.undp.org/go/prescriptive/Project-Management---Prescriptive-Content-Documents/download/?d_id=1352124</vt:lpwstr>
      </vt:variant>
      <vt:variant>
        <vt:lpwstr/>
      </vt:variant>
      <vt:variant>
        <vt:i4>5308419</vt:i4>
      </vt:variant>
      <vt:variant>
        <vt:i4>9</vt:i4>
      </vt:variant>
      <vt:variant>
        <vt:i4>0</vt:i4>
      </vt:variant>
      <vt:variant>
        <vt:i4>5</vt:i4>
      </vt:variant>
      <vt:variant>
        <vt:lpwstr>http://content.undp.org/go/userguide/results/project</vt:lpwstr>
      </vt:variant>
      <vt:variant>
        <vt:lpwstr/>
      </vt:variant>
      <vt:variant>
        <vt:i4>2228286</vt:i4>
      </vt:variant>
      <vt:variant>
        <vt:i4>6</vt:i4>
      </vt:variant>
      <vt:variant>
        <vt:i4>0</vt:i4>
      </vt:variant>
      <vt:variant>
        <vt:i4>5</vt:i4>
      </vt:variant>
      <vt:variant>
        <vt:lpwstr>http://content.undp.org/go/userguide/results/project/initiating</vt:lpwstr>
      </vt:variant>
      <vt:variant>
        <vt:lpwstr/>
      </vt:variant>
      <vt:variant>
        <vt:i4>5898291</vt:i4>
      </vt:variant>
      <vt:variant>
        <vt:i4>3</vt:i4>
      </vt:variant>
      <vt:variant>
        <vt:i4>0</vt:i4>
      </vt:variant>
      <vt:variant>
        <vt:i4>5</vt:i4>
      </vt:variant>
      <vt:variant>
        <vt:lpwstr>mailto:patrick.gremillet@undp.org</vt:lpwstr>
      </vt:variant>
      <vt:variant>
        <vt:lpwstr/>
      </vt:variant>
      <vt:variant>
        <vt:i4>6619152</vt:i4>
      </vt:variant>
      <vt:variant>
        <vt:i4>0</vt:i4>
      </vt:variant>
      <vt:variant>
        <vt:i4>0</vt:i4>
      </vt:variant>
      <vt:variant>
        <vt:i4>5</vt:i4>
      </vt:variant>
      <vt:variant>
        <vt:lpwstr>mailto:dien.le@undp.org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Eco-Ecoles</dc:title>
  <dc:subject>Project Management</dc:subject>
  <dc:creator>Patrick Gremillet, Regional Project Management Advisor</dc:creator>
  <cp:keywords/>
  <dc:description>Standard format for the Initiation Plan</dc:description>
  <cp:lastModifiedBy>charlotte sow</cp:lastModifiedBy>
  <cp:revision>2</cp:revision>
  <cp:lastPrinted>2007-02-06T15:57:00Z</cp:lastPrinted>
  <dcterms:created xsi:type="dcterms:W3CDTF">2019-10-30T12:13:00Z</dcterms:created>
  <dcterms:modified xsi:type="dcterms:W3CDTF">2019-10-30T12:13:00Z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UNDPGBL-229-98</vt:lpwstr>
  </property>
  <property fmtid="{D5CDD505-2E9C-101B-9397-08002B2CF9AE}" pid="3" name="_dlc_DocIdItemGuid">
    <vt:lpwstr>3e4616aa-b3f1-41bc-a0f2-0852eb50ade5</vt:lpwstr>
  </property>
  <property fmtid="{D5CDD505-2E9C-101B-9397-08002B2CF9AE}" pid="4" name="_dlc_DocIdUrl">
    <vt:lpwstr>https://intranet.undp.org/global/documents/_layouts/DocIdRedir.aspx?ID=UNDPGBL-229-98, UNDPGBL-229-98</vt:lpwstr>
  </property>
  <property fmtid="{D5CDD505-2E9C-101B-9397-08002B2CF9AE}" pid="5" name="UNDPPOPPFunctionalArea">
    <vt:lpwstr>Programme and Project</vt:lpwstr>
  </property>
  <property fmtid="{D5CDD505-2E9C-101B-9397-08002B2CF9AE}" pid="6" name="UNDPPOPPKeywordsTaxHTField0">
    <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
  </property>
  <property fmtid="{D5CDD505-2E9C-101B-9397-08002B2CF9AE}" pid="13" name="UNDPIsPartOf">
    <vt:lpwstr/>
  </property>
  <property fmtid="{D5CDD505-2E9C-101B-9397-08002B2CF9AE}" pid="14" name="ContentTypeId">
    <vt:lpwstr>0x010100F075C04BA242A84ABD3293E3AD35CDA400AB50428DC784B44FAACCAA5FAE40C0590045B5E632B552204ABF0E616DD66BDA0F</vt:lpwstr>
  </property>
  <property fmtid="{D5CDD505-2E9C-101B-9397-08002B2CF9AE}" pid="15" name="UNDPPOPPSubprocess">
    <vt:lpwstr>Defining a Project</vt:lpwstr>
  </property>
  <property fmtid="{D5CDD505-2E9C-101B-9397-08002B2CF9AE}" pid="16" name="TaxCatchAll">
    <vt:lpwstr/>
  </property>
  <property fmtid="{D5CDD505-2E9C-101B-9397-08002B2CF9AE}" pid="17" name="Focalpoint">
    <vt:lpwstr/>
  </property>
  <property fmtid="{D5CDD505-2E9C-101B-9397-08002B2CF9AE}" pid="18" name="Order">
    <vt:lpwstr>9800.00000000000</vt:lpwstr>
  </property>
  <property fmtid="{D5CDD505-2E9C-101B-9397-08002B2CF9AE}" pid="19" name="UNDPCreator">
    <vt:lpwstr/>
  </property>
  <property fmtid="{D5CDD505-2E9C-101B-9397-08002B2CF9AE}" pid="20" name="BusinessUnit">
    <vt:lpwstr>2;#Programme and Project Management|dea4c69a-7909-43f6-8de1-50c95d5a9f3f</vt:lpwstr>
  </property>
  <property fmtid="{D5CDD505-2E9C-101B-9397-08002B2CF9AE}" pid="21" name="POPPBusinessProcess">
    <vt:lpwstr/>
  </property>
  <property fmtid="{D5CDD505-2E9C-101B-9397-08002B2CF9AE}" pid="22" name="l0e6ef0c43e74560bd7f3acd1f5e8571">
    <vt:lpwstr>Programme and Project Management|dea4c69a-7909-43f6-8de1-50c95d5a9f3f</vt:lpwstr>
  </property>
  <property fmtid="{D5CDD505-2E9C-101B-9397-08002B2CF9AE}" pid="23" name="UNDP_POPP_BUSINESSUNIT">
    <vt:lpwstr>669;#Programme and Project Management|1c019435-9793-447e-8959-0b32d23bf3d5</vt:lpwstr>
  </property>
  <property fmtid="{D5CDD505-2E9C-101B-9397-08002B2CF9AE}" pid="24" name="UNDPCountry">
    <vt:lpwstr/>
  </property>
  <property fmtid="{D5CDD505-2E9C-101B-9397-08002B2CF9AE}" pid="25" name="UN Languages">
    <vt:lpwstr/>
  </property>
  <property fmtid="{D5CDD505-2E9C-101B-9397-08002B2CF9AE}" pid="26" name="Operating Unit0">
    <vt:lpwstr>1625;#SEN|df5af9ee-4343-4c78-ae62-4d0faac2d511</vt:lpwstr>
  </property>
  <property fmtid="{D5CDD505-2E9C-101B-9397-08002B2CF9AE}" pid="27" name="Atlas Document Status">
    <vt:lpwstr>763;#Draft|121d40a5-e62e-4d42-82e4-d6d12003de0a</vt:lpwstr>
  </property>
  <property fmtid="{D5CDD505-2E9C-101B-9397-08002B2CF9AE}" pid="28" name="Atlas Document Type">
    <vt:lpwstr>1110;#Prodoc|099f975e-b4d9-4bba-a499-dbcc387c61ad</vt:lpwstr>
  </property>
  <property fmtid="{D5CDD505-2E9C-101B-9397-08002B2CF9AE}" pid="29" name="eRegFilingCodeMM">
    <vt:lpwstr/>
  </property>
  <property fmtid="{D5CDD505-2E9C-101B-9397-08002B2CF9AE}" pid="30" name="UndpUnitMM">
    <vt:lpwstr/>
  </property>
  <property fmtid="{D5CDD505-2E9C-101B-9397-08002B2CF9AE}" pid="31" name="UNDPFocusAreas">
    <vt:lpwstr/>
  </property>
  <property fmtid="{D5CDD505-2E9C-101B-9397-08002B2CF9AE}" pid="32" name="UndpDocTypeMM">
    <vt:lpwstr/>
  </property>
  <property fmtid="{D5CDD505-2E9C-101B-9397-08002B2CF9AE}" pid="33" name="UNDPDocumentCategory">
    <vt:lpwstr/>
  </property>
  <property fmtid="{D5CDD505-2E9C-101B-9397-08002B2CF9AE}" pid="34" name="DocumentSetDescription">
    <vt:lpwstr/>
  </property>
  <property fmtid="{D5CDD505-2E9C-101B-9397-08002B2CF9AE}" pid="35" name="UnitTaxHTField0">
    <vt:lpwstr/>
  </property>
  <property fmtid="{D5CDD505-2E9C-101B-9397-08002B2CF9AE}" pid="36" name="Unit">
    <vt:lpwstr/>
  </property>
  <property fmtid="{D5CDD505-2E9C-101B-9397-08002B2CF9AE}" pid="37" name="URL">
    <vt:lpwstr/>
  </property>
</Properties>
</file>